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07" w:rsidRPr="007A5607" w:rsidRDefault="007A5607" w:rsidP="000826C3">
      <w:pPr>
        <w:spacing w:after="0" w:line="240" w:lineRule="auto"/>
        <w:rPr>
          <w:rFonts w:ascii="Times New Roman" w:hAnsi="Times New Roman"/>
          <w:b/>
          <w:sz w:val="28"/>
          <w:szCs w:val="28"/>
        </w:rPr>
      </w:pPr>
      <w:r w:rsidRPr="007A5607">
        <w:rPr>
          <w:rFonts w:ascii="Times New Roman" w:hAnsi="Times New Roman"/>
          <w:b/>
          <w:sz w:val="28"/>
          <w:szCs w:val="28"/>
        </w:rPr>
        <w:t xml:space="preserve">             ROMÂNIA </w:t>
      </w:r>
    </w:p>
    <w:p w:rsidR="007115D5" w:rsidRPr="000E2ACE" w:rsidRDefault="007115D5" w:rsidP="007115D5">
      <w:pPr>
        <w:shd w:val="clear" w:color="auto" w:fill="FFFFFF"/>
        <w:spacing w:after="0" w:line="240" w:lineRule="auto"/>
        <w:rPr>
          <w:rFonts w:ascii="Times New Roman" w:hAnsi="Times New Roman"/>
          <w:b/>
          <w:color w:val="000000"/>
          <w:kern w:val="24"/>
          <w:sz w:val="24"/>
          <w:szCs w:val="24"/>
        </w:rPr>
      </w:pPr>
      <w:r w:rsidRPr="000E2ACE">
        <w:rPr>
          <w:rFonts w:ascii="Times New Roman" w:hAnsi="Times New Roman"/>
          <w:b/>
          <w:color w:val="000000"/>
          <w:kern w:val="24"/>
          <w:sz w:val="24"/>
          <w:szCs w:val="24"/>
        </w:rPr>
        <w:t xml:space="preserve">JUDEŢUL BISTRIŢA-NĂSĂUD </w:t>
      </w:r>
    </w:p>
    <w:p w:rsidR="007115D5" w:rsidRPr="000E2ACE" w:rsidRDefault="007115D5" w:rsidP="007115D5">
      <w:pPr>
        <w:shd w:val="clear" w:color="auto" w:fill="FFFFFF"/>
        <w:spacing w:after="0" w:line="240" w:lineRule="auto"/>
        <w:rPr>
          <w:rFonts w:ascii="Times New Roman" w:hAnsi="Times New Roman"/>
          <w:b/>
          <w:color w:val="000000"/>
          <w:kern w:val="24"/>
          <w:sz w:val="24"/>
          <w:szCs w:val="24"/>
        </w:rPr>
      </w:pPr>
      <w:r w:rsidRPr="000E2ACE">
        <w:rPr>
          <w:rFonts w:ascii="Times New Roman" w:hAnsi="Times New Roman"/>
          <w:b/>
          <w:color w:val="000000"/>
          <w:kern w:val="24"/>
          <w:sz w:val="24"/>
          <w:szCs w:val="24"/>
        </w:rPr>
        <w:t>CONSILIUL LOCAL FELDRU</w:t>
      </w:r>
    </w:p>
    <w:p w:rsidR="007115D5" w:rsidRPr="000E2ACE" w:rsidRDefault="007115D5" w:rsidP="007115D5">
      <w:pPr>
        <w:shd w:val="clear" w:color="auto" w:fill="FFFFFF"/>
        <w:spacing w:after="0" w:line="240" w:lineRule="auto"/>
        <w:jc w:val="center"/>
        <w:rPr>
          <w:rFonts w:ascii="Times New Roman" w:hAnsi="Times New Roman"/>
          <w:b/>
          <w:kern w:val="24"/>
          <w:sz w:val="24"/>
          <w:szCs w:val="24"/>
        </w:rPr>
      </w:pPr>
      <w:r w:rsidRPr="000E2ACE">
        <w:rPr>
          <w:rFonts w:ascii="Times New Roman" w:hAnsi="Times New Roman"/>
          <w:b/>
          <w:color w:val="000000"/>
          <w:kern w:val="24"/>
          <w:sz w:val="24"/>
          <w:szCs w:val="24"/>
        </w:rPr>
        <w:t>HOTĂRÂRE</w:t>
      </w:r>
    </w:p>
    <w:p w:rsidR="007115D5" w:rsidRPr="000E2ACE" w:rsidRDefault="007115D5" w:rsidP="007115D5">
      <w:pPr>
        <w:shd w:val="clear" w:color="auto" w:fill="FFFFFF"/>
        <w:spacing w:after="0" w:line="240" w:lineRule="auto"/>
        <w:jc w:val="center"/>
        <w:rPr>
          <w:rFonts w:ascii="Times New Roman" w:hAnsi="Times New Roman"/>
          <w:b/>
          <w:color w:val="000000"/>
          <w:kern w:val="24"/>
          <w:sz w:val="24"/>
          <w:szCs w:val="24"/>
        </w:rPr>
      </w:pPr>
      <w:r w:rsidRPr="000E2ACE">
        <w:rPr>
          <w:rFonts w:ascii="Times New Roman" w:hAnsi="Times New Roman"/>
          <w:b/>
          <w:color w:val="000000"/>
          <w:kern w:val="24"/>
          <w:sz w:val="24"/>
          <w:szCs w:val="24"/>
        </w:rPr>
        <w:t xml:space="preserve">Privind rectificarea bugetului de venituri şi cheltuieli al </w:t>
      </w:r>
    </w:p>
    <w:p w:rsidR="007115D5" w:rsidRPr="000E2ACE" w:rsidRDefault="007115D5" w:rsidP="007115D5">
      <w:pPr>
        <w:shd w:val="clear" w:color="auto" w:fill="FFFFFF"/>
        <w:spacing w:after="0" w:line="240" w:lineRule="auto"/>
        <w:jc w:val="center"/>
        <w:rPr>
          <w:rFonts w:ascii="Times New Roman" w:hAnsi="Times New Roman"/>
          <w:b/>
          <w:color w:val="000000"/>
          <w:kern w:val="24"/>
          <w:sz w:val="24"/>
          <w:szCs w:val="24"/>
        </w:rPr>
      </w:pPr>
      <w:r w:rsidRPr="000E2ACE">
        <w:rPr>
          <w:rFonts w:ascii="Times New Roman" w:hAnsi="Times New Roman"/>
          <w:b/>
          <w:color w:val="000000"/>
          <w:kern w:val="24"/>
          <w:sz w:val="24"/>
          <w:szCs w:val="24"/>
        </w:rPr>
        <w:t>primăriei comunei Feldru pe anul 202</w:t>
      </w:r>
      <w:r w:rsidR="00537090">
        <w:rPr>
          <w:rFonts w:ascii="Times New Roman" w:hAnsi="Times New Roman"/>
          <w:b/>
          <w:color w:val="000000"/>
          <w:kern w:val="24"/>
          <w:sz w:val="24"/>
          <w:szCs w:val="24"/>
        </w:rPr>
        <w:t>5</w:t>
      </w:r>
    </w:p>
    <w:p w:rsidR="007115D5" w:rsidRPr="000E2ACE" w:rsidRDefault="007115D5" w:rsidP="007115D5">
      <w:pPr>
        <w:shd w:val="clear" w:color="auto" w:fill="FFFFFF"/>
        <w:spacing w:after="0" w:line="240" w:lineRule="auto"/>
        <w:jc w:val="center"/>
        <w:rPr>
          <w:rFonts w:ascii="Times New Roman" w:hAnsi="Times New Roman"/>
          <w:b/>
          <w:kern w:val="24"/>
          <w:sz w:val="24"/>
          <w:szCs w:val="24"/>
        </w:rPr>
      </w:pPr>
    </w:p>
    <w:p w:rsidR="007115D5" w:rsidRPr="000E2ACE" w:rsidRDefault="007115D5" w:rsidP="007115D5">
      <w:pPr>
        <w:shd w:val="clear" w:color="auto" w:fill="FFFFFF"/>
        <w:spacing w:after="0" w:line="240" w:lineRule="auto"/>
        <w:jc w:val="both"/>
        <w:rPr>
          <w:rFonts w:ascii="Times New Roman" w:hAnsi="Times New Roman"/>
          <w:b/>
          <w:bCs/>
          <w:color w:val="000000"/>
          <w:kern w:val="24"/>
          <w:sz w:val="24"/>
          <w:szCs w:val="24"/>
        </w:rPr>
      </w:pPr>
      <w:r w:rsidRPr="000E2ACE">
        <w:rPr>
          <w:rFonts w:ascii="Times New Roman" w:hAnsi="Times New Roman"/>
          <w:b/>
          <w:bCs/>
          <w:color w:val="000000"/>
          <w:kern w:val="24"/>
          <w:sz w:val="24"/>
          <w:szCs w:val="24"/>
        </w:rPr>
        <w:t xml:space="preserve">          </w:t>
      </w:r>
      <w:r w:rsidRPr="000E2ACE">
        <w:rPr>
          <w:rFonts w:ascii="Times New Roman" w:hAnsi="Times New Roman"/>
          <w:color w:val="000000"/>
          <w:kern w:val="24"/>
          <w:sz w:val="24"/>
          <w:szCs w:val="24"/>
        </w:rPr>
        <w:t xml:space="preserve">Consiliul Local al Comunei Feldru, întrunit în ședința ordinară, în prezența a </w:t>
      </w:r>
      <w:r w:rsidR="00285859">
        <w:rPr>
          <w:rFonts w:ascii="Times New Roman" w:hAnsi="Times New Roman"/>
          <w:color w:val="000000"/>
          <w:kern w:val="24"/>
          <w:sz w:val="24"/>
          <w:szCs w:val="24"/>
        </w:rPr>
        <w:t>15</w:t>
      </w:r>
      <w:r w:rsidRPr="000E2ACE">
        <w:rPr>
          <w:rFonts w:ascii="Times New Roman" w:hAnsi="Times New Roman"/>
          <w:color w:val="000000"/>
          <w:kern w:val="24"/>
          <w:sz w:val="24"/>
          <w:szCs w:val="24"/>
        </w:rPr>
        <w:t xml:space="preserve"> consilieri locali</w:t>
      </w:r>
      <w:r>
        <w:rPr>
          <w:rFonts w:ascii="Times New Roman" w:hAnsi="Times New Roman"/>
          <w:color w:val="000000"/>
          <w:kern w:val="24"/>
          <w:sz w:val="24"/>
          <w:szCs w:val="24"/>
        </w:rPr>
        <w:t xml:space="preserve"> din totalul 15</w:t>
      </w:r>
      <w:r w:rsidRPr="000E2ACE">
        <w:rPr>
          <w:rFonts w:ascii="Times New Roman" w:hAnsi="Times New Roman"/>
          <w:color w:val="000000"/>
          <w:kern w:val="24"/>
          <w:sz w:val="24"/>
          <w:szCs w:val="24"/>
        </w:rPr>
        <w:t>.</w:t>
      </w:r>
    </w:p>
    <w:p w:rsidR="007115D5" w:rsidRPr="000E2ACE" w:rsidRDefault="007115D5" w:rsidP="007115D5">
      <w:pPr>
        <w:shd w:val="clear" w:color="auto" w:fill="FFFFFF"/>
        <w:spacing w:after="0" w:line="240" w:lineRule="auto"/>
        <w:jc w:val="both"/>
        <w:rPr>
          <w:rFonts w:ascii="Times New Roman" w:hAnsi="Times New Roman"/>
          <w:color w:val="000000"/>
          <w:kern w:val="24"/>
          <w:sz w:val="24"/>
          <w:szCs w:val="24"/>
        </w:rPr>
      </w:pPr>
      <w:r w:rsidRPr="000E2ACE">
        <w:rPr>
          <w:rFonts w:ascii="Times New Roman" w:hAnsi="Times New Roman"/>
          <w:b/>
          <w:bCs/>
          <w:color w:val="000000"/>
          <w:kern w:val="24"/>
          <w:sz w:val="24"/>
          <w:szCs w:val="24"/>
        </w:rPr>
        <w:t xml:space="preserve">         </w:t>
      </w:r>
      <w:r w:rsidRPr="000E2ACE">
        <w:rPr>
          <w:rFonts w:ascii="Times New Roman" w:hAnsi="Times New Roman"/>
          <w:color w:val="000000"/>
          <w:kern w:val="24"/>
          <w:sz w:val="24"/>
          <w:szCs w:val="24"/>
        </w:rPr>
        <w:t>Având în vedere:</w:t>
      </w:r>
    </w:p>
    <w:p w:rsidR="007115D5" w:rsidRPr="000E2ACE" w:rsidRDefault="007115D5" w:rsidP="007115D5">
      <w:pPr>
        <w:spacing w:after="0" w:line="240" w:lineRule="auto"/>
        <w:jc w:val="both"/>
        <w:rPr>
          <w:rFonts w:ascii="Times New Roman" w:hAnsi="Times New Roman"/>
          <w:sz w:val="24"/>
          <w:szCs w:val="24"/>
        </w:rPr>
      </w:pPr>
      <w:r w:rsidRPr="000E2ACE">
        <w:rPr>
          <w:rFonts w:ascii="Times New Roman" w:hAnsi="Times New Roman"/>
          <w:sz w:val="24"/>
          <w:szCs w:val="24"/>
        </w:rPr>
        <w:t xml:space="preserve">         Referatul de aprobare nr. </w:t>
      </w:r>
      <w:r w:rsidR="003D5D51">
        <w:rPr>
          <w:rFonts w:ascii="Times New Roman" w:hAnsi="Times New Roman"/>
          <w:sz w:val="24"/>
          <w:szCs w:val="24"/>
        </w:rPr>
        <w:t>6792</w:t>
      </w:r>
      <w:r w:rsidRPr="000E2ACE">
        <w:rPr>
          <w:rFonts w:ascii="Times New Roman" w:hAnsi="Times New Roman"/>
          <w:sz w:val="24"/>
          <w:szCs w:val="24"/>
        </w:rPr>
        <w:t xml:space="preserve"> din </w:t>
      </w:r>
      <w:r w:rsidR="003D5D51">
        <w:rPr>
          <w:rFonts w:ascii="Times New Roman" w:hAnsi="Times New Roman"/>
          <w:sz w:val="24"/>
          <w:szCs w:val="24"/>
        </w:rPr>
        <w:t>21</w:t>
      </w:r>
      <w:r w:rsidRPr="000E2ACE">
        <w:rPr>
          <w:rFonts w:ascii="Times New Roman" w:hAnsi="Times New Roman"/>
          <w:sz w:val="24"/>
          <w:szCs w:val="24"/>
        </w:rPr>
        <w:t>.</w:t>
      </w:r>
      <w:r w:rsidR="00537090">
        <w:rPr>
          <w:rFonts w:ascii="Times New Roman" w:hAnsi="Times New Roman"/>
          <w:sz w:val="24"/>
          <w:szCs w:val="24"/>
        </w:rPr>
        <w:t>07</w:t>
      </w:r>
      <w:r w:rsidRPr="000E2ACE">
        <w:rPr>
          <w:rFonts w:ascii="Times New Roman" w:hAnsi="Times New Roman"/>
          <w:sz w:val="24"/>
          <w:szCs w:val="24"/>
        </w:rPr>
        <w:t>.202</w:t>
      </w:r>
      <w:r w:rsidR="00537090">
        <w:rPr>
          <w:rFonts w:ascii="Times New Roman" w:hAnsi="Times New Roman"/>
          <w:sz w:val="24"/>
          <w:szCs w:val="24"/>
        </w:rPr>
        <w:t>5</w:t>
      </w:r>
      <w:r w:rsidRPr="000E2ACE">
        <w:rPr>
          <w:rFonts w:ascii="Times New Roman" w:hAnsi="Times New Roman"/>
          <w:sz w:val="24"/>
          <w:szCs w:val="24"/>
        </w:rPr>
        <w:t xml:space="preserve"> al primarului comunei Feldru;</w:t>
      </w:r>
    </w:p>
    <w:p w:rsidR="007115D5" w:rsidRPr="000E2ACE" w:rsidRDefault="007115D5" w:rsidP="007115D5">
      <w:pPr>
        <w:spacing w:after="0" w:line="240" w:lineRule="auto"/>
        <w:jc w:val="both"/>
        <w:rPr>
          <w:rFonts w:ascii="Times New Roman" w:hAnsi="Times New Roman"/>
          <w:sz w:val="24"/>
          <w:szCs w:val="24"/>
        </w:rPr>
      </w:pPr>
      <w:r w:rsidRPr="000E2ACE">
        <w:rPr>
          <w:rFonts w:ascii="Times New Roman" w:hAnsi="Times New Roman"/>
          <w:sz w:val="24"/>
          <w:szCs w:val="24"/>
        </w:rPr>
        <w:t xml:space="preserve">         Raportul nr. </w:t>
      </w:r>
      <w:r w:rsidR="003D5D51">
        <w:rPr>
          <w:rFonts w:ascii="Times New Roman" w:hAnsi="Times New Roman"/>
          <w:sz w:val="24"/>
          <w:szCs w:val="24"/>
        </w:rPr>
        <w:t>6793</w:t>
      </w:r>
      <w:r w:rsidRPr="000E2ACE">
        <w:rPr>
          <w:rFonts w:ascii="Times New Roman" w:hAnsi="Times New Roman"/>
          <w:sz w:val="24"/>
          <w:szCs w:val="24"/>
        </w:rPr>
        <w:t xml:space="preserve"> din </w:t>
      </w:r>
      <w:r w:rsidR="003D5D51">
        <w:rPr>
          <w:rFonts w:ascii="Times New Roman" w:hAnsi="Times New Roman"/>
          <w:sz w:val="24"/>
          <w:szCs w:val="24"/>
        </w:rPr>
        <w:t>21</w:t>
      </w:r>
      <w:r w:rsidRPr="000E2ACE">
        <w:rPr>
          <w:rFonts w:ascii="Times New Roman" w:hAnsi="Times New Roman"/>
          <w:sz w:val="24"/>
          <w:szCs w:val="24"/>
        </w:rPr>
        <w:t>.</w:t>
      </w:r>
      <w:r w:rsidR="00537090">
        <w:rPr>
          <w:rFonts w:ascii="Times New Roman" w:hAnsi="Times New Roman"/>
          <w:sz w:val="24"/>
          <w:szCs w:val="24"/>
        </w:rPr>
        <w:t>07</w:t>
      </w:r>
      <w:r w:rsidRPr="000E2ACE">
        <w:rPr>
          <w:rFonts w:ascii="Times New Roman" w:hAnsi="Times New Roman"/>
          <w:sz w:val="24"/>
          <w:szCs w:val="24"/>
        </w:rPr>
        <w:t>.202</w:t>
      </w:r>
      <w:r w:rsidR="00537090">
        <w:rPr>
          <w:rFonts w:ascii="Times New Roman" w:hAnsi="Times New Roman"/>
          <w:sz w:val="24"/>
          <w:szCs w:val="24"/>
        </w:rPr>
        <w:t>5</w:t>
      </w:r>
      <w:r w:rsidRPr="000E2ACE">
        <w:rPr>
          <w:rFonts w:ascii="Times New Roman" w:hAnsi="Times New Roman"/>
          <w:sz w:val="24"/>
          <w:szCs w:val="24"/>
        </w:rPr>
        <w:t xml:space="preserve"> al compartimentului de resort;</w:t>
      </w:r>
    </w:p>
    <w:p w:rsidR="007115D5" w:rsidRPr="000E2ACE" w:rsidRDefault="007115D5" w:rsidP="007115D5">
      <w:pPr>
        <w:spacing w:after="0" w:line="240" w:lineRule="auto"/>
        <w:jc w:val="both"/>
        <w:rPr>
          <w:rFonts w:ascii="Times New Roman" w:hAnsi="Times New Roman"/>
          <w:sz w:val="24"/>
          <w:szCs w:val="24"/>
          <w:lang w:eastAsia="ro-RO"/>
        </w:rPr>
      </w:pPr>
      <w:r w:rsidRPr="000E2ACE">
        <w:rPr>
          <w:rFonts w:ascii="Times New Roman" w:hAnsi="Times New Roman"/>
          <w:sz w:val="24"/>
          <w:szCs w:val="24"/>
          <w:lang w:eastAsia="ro-RO"/>
        </w:rPr>
        <w:t xml:space="preserve">         Avizul nr. </w:t>
      </w:r>
      <w:r w:rsidR="00285859">
        <w:rPr>
          <w:rFonts w:ascii="Times New Roman" w:hAnsi="Times New Roman"/>
          <w:sz w:val="24"/>
          <w:szCs w:val="24"/>
          <w:lang w:eastAsia="ro-RO"/>
        </w:rPr>
        <w:t>6942</w:t>
      </w:r>
      <w:r>
        <w:rPr>
          <w:rFonts w:ascii="Times New Roman" w:hAnsi="Times New Roman"/>
          <w:sz w:val="24"/>
          <w:szCs w:val="24"/>
          <w:lang w:eastAsia="ro-RO"/>
        </w:rPr>
        <w:t xml:space="preserve"> </w:t>
      </w:r>
      <w:r w:rsidRPr="000E2ACE">
        <w:rPr>
          <w:rFonts w:ascii="Times New Roman" w:hAnsi="Times New Roman"/>
          <w:sz w:val="24"/>
          <w:szCs w:val="24"/>
          <w:lang w:eastAsia="ro-RO"/>
        </w:rPr>
        <w:t xml:space="preserve">din </w:t>
      </w:r>
      <w:r w:rsidR="00285859">
        <w:rPr>
          <w:rFonts w:ascii="Times New Roman" w:hAnsi="Times New Roman"/>
          <w:sz w:val="24"/>
          <w:szCs w:val="24"/>
          <w:lang w:eastAsia="ro-RO"/>
        </w:rPr>
        <w:t>25</w:t>
      </w:r>
      <w:r w:rsidRPr="000E2ACE">
        <w:rPr>
          <w:rFonts w:ascii="Times New Roman" w:hAnsi="Times New Roman"/>
          <w:sz w:val="24"/>
          <w:szCs w:val="24"/>
          <w:lang w:eastAsia="ro-RO"/>
        </w:rPr>
        <w:t>.</w:t>
      </w:r>
      <w:r w:rsidR="00537090">
        <w:rPr>
          <w:rFonts w:ascii="Times New Roman" w:hAnsi="Times New Roman"/>
          <w:sz w:val="24"/>
          <w:szCs w:val="24"/>
          <w:lang w:eastAsia="ro-RO"/>
        </w:rPr>
        <w:t>07</w:t>
      </w:r>
      <w:r w:rsidRPr="000E2ACE">
        <w:rPr>
          <w:rFonts w:ascii="Times New Roman" w:hAnsi="Times New Roman"/>
          <w:sz w:val="24"/>
          <w:szCs w:val="24"/>
          <w:lang w:eastAsia="ro-RO"/>
        </w:rPr>
        <w:t>.202</w:t>
      </w:r>
      <w:r w:rsidR="00537090">
        <w:rPr>
          <w:rFonts w:ascii="Times New Roman" w:hAnsi="Times New Roman"/>
          <w:sz w:val="24"/>
          <w:szCs w:val="24"/>
          <w:lang w:eastAsia="ro-RO"/>
        </w:rPr>
        <w:t>5</w:t>
      </w:r>
      <w:r w:rsidRPr="000E2ACE">
        <w:rPr>
          <w:rFonts w:ascii="Times New Roman" w:hAnsi="Times New Roman"/>
          <w:sz w:val="24"/>
          <w:szCs w:val="24"/>
          <w:lang w:eastAsia="ro-RO"/>
        </w:rPr>
        <w:t xml:space="preserve"> al Comisiei</w:t>
      </w:r>
      <w:r w:rsidRPr="000E2ACE">
        <w:rPr>
          <w:rFonts w:ascii="Times New Roman" w:hAnsi="Times New Roman"/>
          <w:sz w:val="24"/>
          <w:szCs w:val="24"/>
        </w:rPr>
        <w:t xml:space="preserve"> </w:t>
      </w:r>
      <w:r w:rsidRPr="000E2ACE">
        <w:rPr>
          <w:rFonts w:ascii="Times New Roman" w:hAnsi="Times New Roman"/>
          <w:sz w:val="24"/>
          <w:szCs w:val="24"/>
          <w:lang w:eastAsia="ro-RO"/>
        </w:rPr>
        <w:t>pentru activităţi economico-financiare, amenajarea teritoriului şi urbanism, muncă şi protecţie socială;</w:t>
      </w:r>
    </w:p>
    <w:p w:rsidR="007115D5" w:rsidRPr="006E1A21" w:rsidRDefault="007115D5" w:rsidP="007115D5">
      <w:pPr>
        <w:shd w:val="clear" w:color="auto" w:fill="FFFFFF"/>
        <w:spacing w:after="0" w:line="240" w:lineRule="auto"/>
        <w:jc w:val="both"/>
        <w:rPr>
          <w:rFonts w:ascii="Times New Roman" w:hAnsi="Times New Roman"/>
          <w:kern w:val="24"/>
          <w:sz w:val="24"/>
          <w:szCs w:val="24"/>
        </w:rPr>
      </w:pPr>
      <w:r w:rsidRPr="006E1A21">
        <w:rPr>
          <w:rFonts w:ascii="Times New Roman" w:hAnsi="Times New Roman"/>
          <w:b/>
          <w:bCs/>
          <w:color w:val="FF0000"/>
          <w:kern w:val="24"/>
          <w:sz w:val="24"/>
          <w:szCs w:val="24"/>
        </w:rPr>
        <w:t xml:space="preserve">         </w:t>
      </w:r>
      <w:r w:rsidRPr="006E1A21">
        <w:rPr>
          <w:rFonts w:ascii="Times New Roman" w:hAnsi="Times New Roman"/>
          <w:kern w:val="24"/>
          <w:sz w:val="24"/>
          <w:szCs w:val="24"/>
        </w:rPr>
        <w:t>În conformitate cu:</w:t>
      </w:r>
    </w:p>
    <w:p w:rsidR="009D687B" w:rsidRPr="009D687B" w:rsidRDefault="009D687B" w:rsidP="009D687B">
      <w:pPr>
        <w:shd w:val="clear" w:color="auto" w:fill="FFFFFF"/>
        <w:spacing w:after="0" w:line="240" w:lineRule="auto"/>
        <w:jc w:val="both"/>
        <w:rPr>
          <w:rFonts w:ascii="Times New Roman" w:hAnsi="Times New Roman"/>
          <w:bCs/>
          <w:color w:val="000000" w:themeColor="text1"/>
          <w:kern w:val="24"/>
          <w:sz w:val="24"/>
          <w:szCs w:val="24"/>
        </w:rPr>
      </w:pPr>
      <w:r w:rsidRPr="009D687B">
        <w:rPr>
          <w:rFonts w:ascii="Times New Roman" w:hAnsi="Times New Roman"/>
          <w:color w:val="000000" w:themeColor="text1"/>
          <w:kern w:val="24"/>
          <w:sz w:val="24"/>
          <w:szCs w:val="24"/>
        </w:rPr>
        <w:t xml:space="preserve">         Hotărârea Consiliului Local Feldru nr.</w:t>
      </w:r>
      <w:r w:rsidRPr="009D687B">
        <w:rPr>
          <w:rFonts w:ascii="Times New Roman" w:hAnsi="Times New Roman"/>
          <w:bCs/>
          <w:color w:val="000000" w:themeColor="text1"/>
          <w:kern w:val="24"/>
          <w:sz w:val="24"/>
          <w:szCs w:val="24"/>
        </w:rPr>
        <w:t xml:space="preserve"> 14</w:t>
      </w:r>
      <w:r w:rsidRPr="009D687B">
        <w:rPr>
          <w:rFonts w:ascii="Times New Roman" w:eastAsia="SimSun" w:hAnsi="Times New Roman"/>
          <w:bCs/>
          <w:color w:val="000000" w:themeColor="text1"/>
          <w:sz w:val="24"/>
          <w:szCs w:val="24"/>
        </w:rPr>
        <w:t xml:space="preserve"> din 24.03.2025</w:t>
      </w:r>
      <w:r w:rsidRPr="009D687B">
        <w:rPr>
          <w:rFonts w:ascii="Times New Roman" w:hAnsi="Times New Roman"/>
          <w:color w:val="000000" w:themeColor="text1"/>
          <w:kern w:val="24"/>
          <w:sz w:val="24"/>
          <w:szCs w:val="24"/>
        </w:rPr>
        <w:t xml:space="preserve"> privind aprobarea bugetului de venituri și cheltuieli pe anul 2025.</w:t>
      </w:r>
    </w:p>
    <w:p w:rsidR="009D687B" w:rsidRPr="009D687B" w:rsidRDefault="009D687B" w:rsidP="009D687B">
      <w:pPr>
        <w:shd w:val="clear" w:color="auto" w:fill="FFFFFF"/>
        <w:spacing w:after="0" w:line="240" w:lineRule="auto"/>
        <w:jc w:val="both"/>
        <w:rPr>
          <w:rFonts w:ascii="Times New Roman" w:hAnsi="Times New Roman"/>
          <w:bCs/>
          <w:color w:val="000000" w:themeColor="text1"/>
          <w:kern w:val="24"/>
          <w:sz w:val="24"/>
          <w:szCs w:val="24"/>
        </w:rPr>
      </w:pPr>
      <w:r w:rsidRPr="009D687B">
        <w:rPr>
          <w:rFonts w:ascii="Times New Roman" w:hAnsi="Times New Roman"/>
          <w:color w:val="000000" w:themeColor="text1"/>
          <w:kern w:val="24"/>
          <w:sz w:val="24"/>
          <w:szCs w:val="24"/>
        </w:rPr>
        <w:t xml:space="preserve">         Hotărârea Consiliului Local Feldru nr.</w:t>
      </w:r>
      <w:r w:rsidRPr="009D687B">
        <w:rPr>
          <w:rFonts w:ascii="Times New Roman" w:hAnsi="Times New Roman"/>
          <w:bCs/>
          <w:color w:val="000000" w:themeColor="text1"/>
          <w:kern w:val="24"/>
          <w:sz w:val="24"/>
          <w:szCs w:val="24"/>
        </w:rPr>
        <w:t xml:space="preserve"> 58</w:t>
      </w:r>
      <w:r w:rsidRPr="009D687B">
        <w:rPr>
          <w:rFonts w:ascii="Times New Roman" w:eastAsia="SimSun" w:hAnsi="Times New Roman"/>
          <w:bCs/>
          <w:color w:val="000000" w:themeColor="text1"/>
          <w:sz w:val="24"/>
          <w:szCs w:val="24"/>
        </w:rPr>
        <w:t xml:space="preserve"> din 25.11.2024</w:t>
      </w:r>
      <w:r w:rsidRPr="009D687B">
        <w:rPr>
          <w:rFonts w:ascii="Times New Roman" w:hAnsi="Times New Roman"/>
          <w:color w:val="000000" w:themeColor="text1"/>
          <w:kern w:val="24"/>
          <w:sz w:val="24"/>
          <w:szCs w:val="24"/>
        </w:rPr>
        <w:t xml:space="preserve"> privind aprobarea impozitelor și taxelor locale în anul 2025.</w:t>
      </w:r>
    </w:p>
    <w:p w:rsidR="007115D5" w:rsidRPr="006E1A21" w:rsidRDefault="007115D5" w:rsidP="007115D5">
      <w:pPr>
        <w:shd w:val="clear" w:color="auto" w:fill="FFFFFF"/>
        <w:spacing w:after="0" w:line="240" w:lineRule="auto"/>
        <w:jc w:val="both"/>
        <w:rPr>
          <w:rFonts w:ascii="Times New Roman" w:hAnsi="Times New Roman"/>
          <w:bCs/>
          <w:kern w:val="24"/>
          <w:sz w:val="24"/>
          <w:szCs w:val="24"/>
        </w:rPr>
      </w:pPr>
      <w:r w:rsidRPr="006E1A21">
        <w:rPr>
          <w:rFonts w:ascii="Times New Roman" w:hAnsi="Times New Roman"/>
          <w:kern w:val="24"/>
          <w:sz w:val="24"/>
          <w:szCs w:val="24"/>
        </w:rPr>
        <w:t xml:space="preserve">         L</w:t>
      </w:r>
      <w:r w:rsidRPr="006E1A21">
        <w:rPr>
          <w:rFonts w:ascii="Times New Roman" w:hAnsi="Times New Roman"/>
          <w:bCs/>
          <w:kern w:val="24"/>
          <w:sz w:val="24"/>
          <w:szCs w:val="24"/>
        </w:rPr>
        <w:t>egea nr. 273 / 2006 privind finanțele publice locale cu modificările și completările ulterioare.</w:t>
      </w:r>
    </w:p>
    <w:p w:rsidR="007115D5" w:rsidRPr="006E1A21" w:rsidRDefault="007115D5" w:rsidP="007115D5">
      <w:pPr>
        <w:shd w:val="clear" w:color="auto" w:fill="FFFFFF"/>
        <w:spacing w:after="0" w:line="240" w:lineRule="auto"/>
        <w:jc w:val="both"/>
        <w:rPr>
          <w:rFonts w:ascii="Times New Roman" w:hAnsi="Times New Roman"/>
          <w:b/>
          <w:bCs/>
          <w:kern w:val="24"/>
          <w:sz w:val="24"/>
          <w:szCs w:val="24"/>
        </w:rPr>
      </w:pPr>
      <w:r w:rsidRPr="006E1A21">
        <w:rPr>
          <w:rFonts w:ascii="Times New Roman" w:hAnsi="Times New Roman"/>
          <w:bCs/>
          <w:kern w:val="24"/>
          <w:sz w:val="24"/>
          <w:szCs w:val="24"/>
        </w:rPr>
        <w:t xml:space="preserve"> </w:t>
      </w:r>
      <w:r w:rsidRPr="006E1A21">
        <w:rPr>
          <w:rFonts w:ascii="Times New Roman" w:hAnsi="Times New Roman"/>
          <w:b/>
          <w:bCs/>
          <w:kern w:val="24"/>
          <w:sz w:val="24"/>
          <w:szCs w:val="24"/>
        </w:rPr>
        <w:t xml:space="preserve">        </w:t>
      </w:r>
      <w:r w:rsidRPr="006E1A21">
        <w:rPr>
          <w:rFonts w:ascii="Times New Roman" w:hAnsi="Times New Roman"/>
          <w:kern w:val="24"/>
          <w:sz w:val="24"/>
          <w:szCs w:val="24"/>
        </w:rPr>
        <w:t>Prevederile art. 6 din Legea nr. 52/ 2003 privind transparenţa decizională în administraţia publică.</w:t>
      </w:r>
    </w:p>
    <w:p w:rsidR="007115D5" w:rsidRPr="006E1A21" w:rsidRDefault="007115D5" w:rsidP="007115D5">
      <w:pPr>
        <w:shd w:val="clear" w:color="auto" w:fill="FFFFFF"/>
        <w:spacing w:after="0" w:line="240" w:lineRule="auto"/>
        <w:jc w:val="both"/>
        <w:rPr>
          <w:rFonts w:ascii="Times New Roman" w:hAnsi="Times New Roman"/>
          <w:bCs/>
          <w:color w:val="000000"/>
          <w:sz w:val="24"/>
          <w:szCs w:val="24"/>
        </w:rPr>
      </w:pPr>
      <w:r w:rsidRPr="006E1A21">
        <w:rPr>
          <w:rFonts w:ascii="Times New Roman" w:hAnsi="Times New Roman"/>
          <w:b/>
          <w:bCs/>
          <w:color w:val="000000"/>
          <w:kern w:val="24"/>
          <w:sz w:val="24"/>
          <w:szCs w:val="24"/>
        </w:rPr>
        <w:t xml:space="preserve">         </w:t>
      </w:r>
      <w:r w:rsidRPr="006E1A21">
        <w:rPr>
          <w:rFonts w:ascii="Times New Roman" w:hAnsi="Times New Roman"/>
          <w:bCs/>
          <w:color w:val="000000"/>
          <w:sz w:val="24"/>
          <w:szCs w:val="24"/>
        </w:rPr>
        <w:t>În temeiul art. 129 alin.2, lit. b), alin. 4, lit. a); art.196, alin. (1), lit. a) coroborat cu art. 139, alin. (3), lit. a) din O.U.G. nr. 57/2019 privind Codul administrativ,</w:t>
      </w:r>
    </w:p>
    <w:p w:rsidR="007115D5" w:rsidRPr="000E2ACE" w:rsidRDefault="007115D5" w:rsidP="007115D5">
      <w:pPr>
        <w:shd w:val="clear" w:color="auto" w:fill="FFFFFF"/>
        <w:tabs>
          <w:tab w:val="left" w:pos="523"/>
          <w:tab w:val="left" w:leader="dot" w:pos="1181"/>
          <w:tab w:val="left" w:leader="dot" w:pos="1834"/>
        </w:tabs>
        <w:spacing w:after="0" w:line="240" w:lineRule="auto"/>
        <w:jc w:val="center"/>
        <w:rPr>
          <w:rFonts w:ascii="Times New Roman" w:hAnsi="Times New Roman"/>
          <w:b/>
          <w:color w:val="000000"/>
          <w:kern w:val="24"/>
          <w:sz w:val="24"/>
          <w:szCs w:val="24"/>
        </w:rPr>
      </w:pPr>
    </w:p>
    <w:p w:rsidR="007115D5" w:rsidRPr="000E2ACE" w:rsidRDefault="007115D5" w:rsidP="007115D5">
      <w:pPr>
        <w:shd w:val="clear" w:color="auto" w:fill="FFFFFF"/>
        <w:tabs>
          <w:tab w:val="left" w:pos="523"/>
          <w:tab w:val="left" w:leader="dot" w:pos="1181"/>
          <w:tab w:val="left" w:leader="dot" w:pos="1834"/>
        </w:tabs>
        <w:spacing w:after="0" w:line="240" w:lineRule="auto"/>
        <w:jc w:val="center"/>
        <w:rPr>
          <w:rFonts w:ascii="Times New Roman" w:hAnsi="Times New Roman"/>
          <w:b/>
          <w:color w:val="000000"/>
          <w:kern w:val="24"/>
          <w:sz w:val="24"/>
          <w:szCs w:val="24"/>
        </w:rPr>
      </w:pPr>
      <w:r w:rsidRPr="000E2ACE">
        <w:rPr>
          <w:rFonts w:ascii="Times New Roman" w:hAnsi="Times New Roman"/>
          <w:b/>
          <w:color w:val="000000"/>
          <w:kern w:val="24"/>
          <w:sz w:val="24"/>
          <w:szCs w:val="24"/>
        </w:rPr>
        <w:t xml:space="preserve">HOTĂRĂȘTE </w:t>
      </w:r>
    </w:p>
    <w:p w:rsidR="007115D5" w:rsidRPr="000E2ACE" w:rsidRDefault="007115D5" w:rsidP="007115D5">
      <w:pPr>
        <w:shd w:val="clear" w:color="auto" w:fill="FFFFFF"/>
        <w:tabs>
          <w:tab w:val="left" w:pos="523"/>
          <w:tab w:val="left" w:leader="dot" w:pos="1181"/>
          <w:tab w:val="left" w:leader="dot" w:pos="1834"/>
        </w:tabs>
        <w:spacing w:after="0" w:line="240" w:lineRule="auto"/>
        <w:jc w:val="center"/>
        <w:rPr>
          <w:rFonts w:ascii="Times New Roman" w:hAnsi="Times New Roman"/>
          <w:b/>
          <w:kern w:val="24"/>
          <w:sz w:val="24"/>
          <w:szCs w:val="24"/>
        </w:rPr>
      </w:pPr>
    </w:p>
    <w:p w:rsidR="007115D5" w:rsidRPr="000E2ACE" w:rsidRDefault="007115D5" w:rsidP="007115D5">
      <w:pPr>
        <w:shd w:val="clear" w:color="auto" w:fill="FFFFFF"/>
        <w:spacing w:after="0" w:line="240" w:lineRule="auto"/>
        <w:jc w:val="both"/>
        <w:rPr>
          <w:rFonts w:ascii="Times New Roman" w:hAnsi="Times New Roman"/>
          <w:b/>
          <w:bCs/>
          <w:kern w:val="24"/>
          <w:sz w:val="24"/>
          <w:szCs w:val="24"/>
        </w:rPr>
      </w:pPr>
      <w:r w:rsidRPr="000E2ACE">
        <w:rPr>
          <w:rFonts w:ascii="Times New Roman" w:hAnsi="Times New Roman"/>
          <w:b/>
          <w:kern w:val="24"/>
          <w:sz w:val="24"/>
          <w:szCs w:val="24"/>
        </w:rPr>
        <w:t xml:space="preserve">         Art. 1.</w:t>
      </w:r>
      <w:r w:rsidRPr="000E2ACE">
        <w:rPr>
          <w:rFonts w:ascii="Times New Roman" w:hAnsi="Times New Roman"/>
          <w:kern w:val="24"/>
          <w:sz w:val="24"/>
          <w:szCs w:val="24"/>
        </w:rPr>
        <w:t xml:space="preserve"> Se aprobă rectificarea bugetului general consolidat la venituri și la cheltuieli conform Anexei nr. 1</w:t>
      </w:r>
      <w:r w:rsidRPr="000E2ACE">
        <w:rPr>
          <w:rFonts w:ascii="Times New Roman" w:hAnsi="Times New Roman"/>
          <w:b/>
          <w:bCs/>
          <w:kern w:val="24"/>
          <w:sz w:val="24"/>
          <w:szCs w:val="24"/>
        </w:rPr>
        <w:t xml:space="preserve">. </w:t>
      </w:r>
      <w:r w:rsidRPr="000E2ACE">
        <w:rPr>
          <w:rFonts w:ascii="Times New Roman" w:hAnsi="Times New Roman"/>
          <w:bCs/>
          <w:kern w:val="24"/>
          <w:sz w:val="24"/>
          <w:szCs w:val="24"/>
        </w:rPr>
        <w:t>care face parte integrantă din prezenta hotărâre.</w:t>
      </w:r>
    </w:p>
    <w:p w:rsidR="007115D5" w:rsidRPr="000E2ACE" w:rsidRDefault="007115D5" w:rsidP="007115D5">
      <w:pPr>
        <w:tabs>
          <w:tab w:val="left" w:pos="1440"/>
          <w:tab w:val="left" w:pos="1890"/>
        </w:tabs>
        <w:spacing w:after="0" w:line="240" w:lineRule="auto"/>
        <w:jc w:val="both"/>
        <w:rPr>
          <w:rFonts w:ascii="Times New Roman" w:hAnsi="Times New Roman"/>
          <w:b/>
          <w:bCs/>
          <w:kern w:val="24"/>
          <w:sz w:val="24"/>
          <w:szCs w:val="24"/>
        </w:rPr>
      </w:pPr>
      <w:r w:rsidRPr="000E2ACE">
        <w:rPr>
          <w:rFonts w:ascii="Times New Roman" w:hAnsi="Times New Roman"/>
          <w:b/>
          <w:bCs/>
          <w:sz w:val="24"/>
          <w:szCs w:val="24"/>
        </w:rPr>
        <w:t xml:space="preserve">         </w:t>
      </w:r>
      <w:r w:rsidRPr="000E2ACE">
        <w:rPr>
          <w:rFonts w:ascii="Times New Roman" w:hAnsi="Times New Roman"/>
          <w:b/>
          <w:sz w:val="24"/>
          <w:szCs w:val="24"/>
        </w:rPr>
        <w:t>Art.</w:t>
      </w:r>
      <w:r w:rsidRPr="000E2ACE">
        <w:rPr>
          <w:rFonts w:ascii="Times New Roman" w:hAnsi="Times New Roman"/>
          <w:b/>
          <w:bCs/>
          <w:sz w:val="24"/>
          <w:szCs w:val="24"/>
        </w:rPr>
        <w:t xml:space="preserve"> </w:t>
      </w:r>
      <w:r w:rsidRPr="000E2ACE">
        <w:rPr>
          <w:rFonts w:ascii="Times New Roman" w:hAnsi="Times New Roman"/>
          <w:b/>
          <w:sz w:val="24"/>
          <w:szCs w:val="24"/>
        </w:rPr>
        <w:t>2.</w:t>
      </w:r>
      <w:r w:rsidRPr="000E2ACE">
        <w:rPr>
          <w:rFonts w:ascii="Times New Roman" w:hAnsi="Times New Roman"/>
          <w:sz w:val="24"/>
          <w:szCs w:val="24"/>
        </w:rPr>
        <w:t xml:space="preserve"> </w:t>
      </w:r>
      <w:r w:rsidRPr="000E2ACE">
        <w:rPr>
          <w:rFonts w:ascii="Times New Roman" w:hAnsi="Times New Roman"/>
          <w:kern w:val="24"/>
          <w:sz w:val="24"/>
          <w:szCs w:val="24"/>
        </w:rPr>
        <w:t>Cu aducerea la îndeplinire a prezentei hotărâri se încredințează primarul Comunei Feldru.</w:t>
      </w:r>
    </w:p>
    <w:p w:rsidR="007115D5" w:rsidRPr="000E2ACE" w:rsidRDefault="007115D5" w:rsidP="007115D5">
      <w:pPr>
        <w:spacing w:after="0" w:line="240" w:lineRule="auto"/>
        <w:jc w:val="both"/>
        <w:rPr>
          <w:rFonts w:ascii="Times New Roman" w:hAnsi="Times New Roman"/>
          <w:sz w:val="24"/>
          <w:szCs w:val="24"/>
        </w:rPr>
      </w:pPr>
      <w:r w:rsidRPr="000E2ACE">
        <w:rPr>
          <w:rFonts w:ascii="Times New Roman" w:hAnsi="Times New Roman"/>
          <w:b/>
          <w:bCs/>
          <w:kern w:val="24"/>
          <w:sz w:val="24"/>
          <w:szCs w:val="24"/>
        </w:rPr>
        <w:t xml:space="preserve">         </w:t>
      </w:r>
      <w:r w:rsidRPr="000E2ACE">
        <w:rPr>
          <w:rFonts w:ascii="Times New Roman" w:hAnsi="Times New Roman"/>
          <w:b/>
          <w:kern w:val="24"/>
          <w:sz w:val="24"/>
          <w:szCs w:val="24"/>
        </w:rPr>
        <w:t>Art.</w:t>
      </w:r>
      <w:r w:rsidRPr="000E2ACE">
        <w:rPr>
          <w:rFonts w:ascii="Times New Roman" w:hAnsi="Times New Roman"/>
          <w:b/>
          <w:bCs/>
          <w:kern w:val="24"/>
          <w:sz w:val="24"/>
          <w:szCs w:val="24"/>
        </w:rPr>
        <w:t xml:space="preserve"> 3</w:t>
      </w:r>
      <w:r w:rsidRPr="000E2ACE">
        <w:rPr>
          <w:rFonts w:ascii="Times New Roman" w:hAnsi="Times New Roman"/>
          <w:b/>
          <w:kern w:val="24"/>
          <w:sz w:val="24"/>
          <w:szCs w:val="24"/>
        </w:rPr>
        <w:t>.</w:t>
      </w:r>
      <w:r w:rsidRPr="000E2ACE">
        <w:rPr>
          <w:rFonts w:ascii="Times New Roman" w:hAnsi="Times New Roman"/>
          <w:kern w:val="24"/>
          <w:sz w:val="24"/>
          <w:szCs w:val="24"/>
        </w:rPr>
        <w:t xml:space="preserve"> </w:t>
      </w:r>
      <w:r w:rsidRPr="000E2ACE">
        <w:rPr>
          <w:rFonts w:ascii="Times New Roman" w:hAnsi="Times New Roman"/>
          <w:sz w:val="24"/>
          <w:szCs w:val="24"/>
        </w:rPr>
        <w:t xml:space="preserve">Prezenta hotărâre a fost adoptată cu </w:t>
      </w:r>
      <w:r w:rsidR="00285859">
        <w:rPr>
          <w:rFonts w:ascii="Times New Roman" w:hAnsi="Times New Roman"/>
          <w:sz w:val="24"/>
          <w:szCs w:val="24"/>
        </w:rPr>
        <w:t xml:space="preserve">15 </w:t>
      </w:r>
      <w:r w:rsidRPr="000E2ACE">
        <w:rPr>
          <w:rFonts w:ascii="Times New Roman" w:hAnsi="Times New Roman"/>
          <w:sz w:val="24"/>
          <w:szCs w:val="24"/>
        </w:rPr>
        <w:t xml:space="preserve">voturi „pentru”, </w:t>
      </w:r>
      <w:r>
        <w:rPr>
          <w:rFonts w:ascii="Times New Roman" w:hAnsi="Times New Roman"/>
          <w:sz w:val="24"/>
          <w:szCs w:val="24"/>
        </w:rPr>
        <w:t xml:space="preserve">0 </w:t>
      </w:r>
      <w:r w:rsidRPr="000E2ACE">
        <w:rPr>
          <w:rFonts w:ascii="Times New Roman" w:hAnsi="Times New Roman"/>
          <w:sz w:val="24"/>
          <w:szCs w:val="24"/>
        </w:rPr>
        <w:t xml:space="preserve">voturi ,,împotrivă ”, </w:t>
      </w:r>
      <w:r>
        <w:rPr>
          <w:rFonts w:ascii="Times New Roman" w:hAnsi="Times New Roman"/>
          <w:sz w:val="24"/>
          <w:szCs w:val="24"/>
        </w:rPr>
        <w:t>0</w:t>
      </w:r>
      <w:r w:rsidRPr="000E2ACE">
        <w:rPr>
          <w:rFonts w:ascii="Times New Roman" w:hAnsi="Times New Roman"/>
          <w:sz w:val="24"/>
          <w:szCs w:val="24"/>
        </w:rPr>
        <w:t xml:space="preserve"> voturi „abțineri” din </w:t>
      </w:r>
      <w:r>
        <w:rPr>
          <w:rFonts w:ascii="Times New Roman" w:hAnsi="Times New Roman"/>
          <w:sz w:val="24"/>
          <w:szCs w:val="24"/>
        </w:rPr>
        <w:t>15</w:t>
      </w:r>
      <w:r w:rsidRPr="000E2ACE">
        <w:rPr>
          <w:rFonts w:ascii="Times New Roman" w:hAnsi="Times New Roman"/>
          <w:sz w:val="24"/>
          <w:szCs w:val="24"/>
        </w:rPr>
        <w:t xml:space="preserve"> consilieri prezenţi.</w:t>
      </w:r>
    </w:p>
    <w:p w:rsidR="007115D5" w:rsidRPr="000E2ACE" w:rsidRDefault="007115D5" w:rsidP="007115D5">
      <w:pPr>
        <w:tabs>
          <w:tab w:val="left" w:pos="1440"/>
          <w:tab w:val="left" w:pos="1890"/>
        </w:tabs>
        <w:spacing w:after="0" w:line="240" w:lineRule="auto"/>
        <w:jc w:val="both"/>
        <w:rPr>
          <w:rFonts w:ascii="Times New Roman" w:hAnsi="Times New Roman"/>
          <w:b/>
          <w:bCs/>
          <w:kern w:val="24"/>
          <w:sz w:val="24"/>
          <w:szCs w:val="24"/>
        </w:rPr>
      </w:pPr>
      <w:r w:rsidRPr="000E2ACE">
        <w:rPr>
          <w:rFonts w:ascii="Times New Roman" w:hAnsi="Times New Roman"/>
          <w:b/>
          <w:bCs/>
          <w:kern w:val="24"/>
          <w:sz w:val="24"/>
          <w:szCs w:val="24"/>
        </w:rPr>
        <w:t xml:space="preserve">         </w:t>
      </w:r>
      <w:r w:rsidRPr="000E2ACE">
        <w:rPr>
          <w:rFonts w:ascii="Times New Roman" w:hAnsi="Times New Roman"/>
          <w:b/>
          <w:kern w:val="24"/>
          <w:sz w:val="24"/>
          <w:szCs w:val="24"/>
        </w:rPr>
        <w:t>Art.</w:t>
      </w:r>
      <w:r w:rsidRPr="000E2ACE">
        <w:rPr>
          <w:rFonts w:ascii="Times New Roman" w:hAnsi="Times New Roman"/>
          <w:b/>
          <w:bCs/>
          <w:kern w:val="24"/>
          <w:sz w:val="24"/>
          <w:szCs w:val="24"/>
        </w:rPr>
        <w:t xml:space="preserve"> 4</w:t>
      </w:r>
      <w:r w:rsidRPr="000E2ACE">
        <w:rPr>
          <w:rFonts w:ascii="Times New Roman" w:hAnsi="Times New Roman"/>
          <w:b/>
          <w:kern w:val="24"/>
          <w:sz w:val="24"/>
          <w:szCs w:val="24"/>
        </w:rPr>
        <w:t>.</w:t>
      </w:r>
      <w:r w:rsidRPr="000E2ACE">
        <w:rPr>
          <w:rFonts w:ascii="Times New Roman" w:hAnsi="Times New Roman"/>
          <w:kern w:val="24"/>
          <w:sz w:val="24"/>
          <w:szCs w:val="24"/>
        </w:rPr>
        <w:t xml:space="preserve"> Prezenta hotărâre se aduce la cunoștința publică prin grija secretarului Comunei Feldru și se comunică în termen de 10 zile de la adoptare cu:</w:t>
      </w:r>
    </w:p>
    <w:p w:rsidR="007115D5" w:rsidRPr="000E2ACE" w:rsidRDefault="007115D5" w:rsidP="007115D5">
      <w:pPr>
        <w:tabs>
          <w:tab w:val="left" w:pos="1440"/>
          <w:tab w:val="left" w:pos="1890"/>
        </w:tabs>
        <w:spacing w:after="0" w:line="240" w:lineRule="auto"/>
        <w:jc w:val="both"/>
        <w:rPr>
          <w:rFonts w:ascii="Times New Roman" w:hAnsi="Times New Roman"/>
          <w:kern w:val="24"/>
          <w:sz w:val="24"/>
          <w:szCs w:val="24"/>
        </w:rPr>
      </w:pPr>
      <w:r w:rsidRPr="000E2ACE">
        <w:rPr>
          <w:rFonts w:ascii="Times New Roman" w:hAnsi="Times New Roman"/>
          <w:b/>
          <w:bCs/>
          <w:kern w:val="24"/>
          <w:sz w:val="24"/>
          <w:szCs w:val="24"/>
        </w:rPr>
        <w:t xml:space="preserve">               </w:t>
      </w:r>
      <w:r w:rsidRPr="000E2ACE">
        <w:rPr>
          <w:rFonts w:ascii="Times New Roman" w:hAnsi="Times New Roman"/>
          <w:kern w:val="24"/>
          <w:sz w:val="24"/>
          <w:szCs w:val="24"/>
        </w:rPr>
        <w:t>- Instituția Prefectului județului Bistrița-Năsăud;</w:t>
      </w:r>
    </w:p>
    <w:p w:rsidR="007115D5" w:rsidRPr="000E2ACE" w:rsidRDefault="007115D5" w:rsidP="007115D5">
      <w:pPr>
        <w:tabs>
          <w:tab w:val="left" w:pos="1440"/>
          <w:tab w:val="left" w:pos="1890"/>
        </w:tabs>
        <w:spacing w:after="0" w:line="240" w:lineRule="auto"/>
        <w:jc w:val="both"/>
        <w:rPr>
          <w:rFonts w:ascii="Times New Roman" w:hAnsi="Times New Roman"/>
          <w:kern w:val="24"/>
          <w:sz w:val="24"/>
          <w:szCs w:val="24"/>
        </w:rPr>
      </w:pPr>
      <w:r w:rsidRPr="000E2ACE">
        <w:rPr>
          <w:rFonts w:ascii="Times New Roman" w:hAnsi="Times New Roman"/>
          <w:kern w:val="24"/>
          <w:sz w:val="24"/>
          <w:szCs w:val="24"/>
        </w:rPr>
        <w:t xml:space="preserve">               - Direcția Generală a Finanțelor Publice Bistrița-Năsăud;</w:t>
      </w:r>
    </w:p>
    <w:p w:rsidR="007115D5" w:rsidRPr="000E2ACE" w:rsidRDefault="007115D5" w:rsidP="007115D5">
      <w:pPr>
        <w:tabs>
          <w:tab w:val="left" w:pos="1440"/>
          <w:tab w:val="left" w:pos="1890"/>
        </w:tabs>
        <w:spacing w:after="0" w:line="240" w:lineRule="auto"/>
        <w:jc w:val="both"/>
        <w:rPr>
          <w:rFonts w:ascii="Times New Roman" w:hAnsi="Times New Roman"/>
          <w:kern w:val="24"/>
          <w:sz w:val="24"/>
          <w:szCs w:val="24"/>
        </w:rPr>
      </w:pPr>
      <w:r w:rsidRPr="000E2ACE">
        <w:rPr>
          <w:rFonts w:ascii="Times New Roman" w:hAnsi="Times New Roman"/>
          <w:kern w:val="24"/>
          <w:sz w:val="24"/>
          <w:szCs w:val="24"/>
        </w:rPr>
        <w:t xml:space="preserve">               - Trezoreria Năsăud;</w:t>
      </w:r>
    </w:p>
    <w:p w:rsidR="007115D5" w:rsidRPr="000E2ACE" w:rsidRDefault="007115D5" w:rsidP="007115D5">
      <w:pPr>
        <w:tabs>
          <w:tab w:val="left" w:pos="1440"/>
          <w:tab w:val="left" w:pos="1890"/>
        </w:tabs>
        <w:spacing w:after="0" w:line="240" w:lineRule="auto"/>
        <w:jc w:val="both"/>
        <w:rPr>
          <w:rFonts w:ascii="Times New Roman" w:hAnsi="Times New Roman"/>
          <w:kern w:val="24"/>
          <w:sz w:val="24"/>
          <w:szCs w:val="24"/>
        </w:rPr>
      </w:pPr>
      <w:r w:rsidRPr="000E2ACE">
        <w:rPr>
          <w:rFonts w:ascii="Times New Roman" w:hAnsi="Times New Roman"/>
          <w:kern w:val="24"/>
          <w:sz w:val="24"/>
          <w:szCs w:val="24"/>
        </w:rPr>
        <w:t xml:space="preserve">               - Compartiment Financiar-contabil;</w:t>
      </w:r>
    </w:p>
    <w:p w:rsidR="007115D5" w:rsidRPr="000E2ACE" w:rsidRDefault="007115D5" w:rsidP="007115D5">
      <w:pPr>
        <w:tabs>
          <w:tab w:val="left" w:pos="1440"/>
          <w:tab w:val="left" w:pos="1890"/>
        </w:tabs>
        <w:spacing w:after="0" w:line="240" w:lineRule="auto"/>
        <w:jc w:val="both"/>
        <w:rPr>
          <w:rFonts w:ascii="Times New Roman" w:hAnsi="Times New Roman"/>
          <w:b/>
          <w:kern w:val="24"/>
          <w:sz w:val="24"/>
          <w:szCs w:val="24"/>
        </w:rPr>
      </w:pPr>
      <w:r w:rsidRPr="000E2ACE">
        <w:rPr>
          <w:rFonts w:ascii="Times New Roman" w:hAnsi="Times New Roman"/>
          <w:kern w:val="24"/>
          <w:sz w:val="24"/>
          <w:szCs w:val="24"/>
        </w:rPr>
        <w:t xml:space="preserve">               - Primarul comunei Feldru;</w:t>
      </w:r>
      <w:r w:rsidRPr="000E2ACE">
        <w:rPr>
          <w:rFonts w:ascii="Times New Roman" w:hAnsi="Times New Roman"/>
          <w:b/>
          <w:kern w:val="24"/>
          <w:sz w:val="24"/>
          <w:szCs w:val="24"/>
        </w:rPr>
        <w:t xml:space="preserve"> </w:t>
      </w:r>
    </w:p>
    <w:p w:rsidR="007115D5" w:rsidRDefault="007115D5" w:rsidP="007115D5">
      <w:pPr>
        <w:spacing w:after="0" w:line="240" w:lineRule="auto"/>
        <w:rPr>
          <w:rFonts w:ascii="Times New Roman" w:hAnsi="Times New Roman"/>
          <w:b/>
          <w:sz w:val="24"/>
          <w:szCs w:val="24"/>
          <w:lang w:eastAsia="ro-RO"/>
        </w:rPr>
      </w:pPr>
    </w:p>
    <w:p w:rsidR="007115D5" w:rsidRPr="000E2ACE" w:rsidRDefault="007115D5" w:rsidP="007115D5">
      <w:pPr>
        <w:spacing w:after="0" w:line="240" w:lineRule="auto"/>
        <w:rPr>
          <w:rFonts w:ascii="Times New Roman" w:hAnsi="Times New Roman"/>
          <w:b/>
          <w:sz w:val="24"/>
          <w:szCs w:val="24"/>
          <w:lang w:eastAsia="ro-RO"/>
        </w:rPr>
      </w:pPr>
      <w:r w:rsidRPr="000E2ACE">
        <w:rPr>
          <w:rFonts w:ascii="Times New Roman" w:hAnsi="Times New Roman"/>
          <w:b/>
          <w:sz w:val="24"/>
          <w:szCs w:val="24"/>
          <w:lang w:eastAsia="ro-RO"/>
        </w:rPr>
        <w:t xml:space="preserve">         </w:t>
      </w:r>
      <w:bookmarkStart w:id="0" w:name="_Hlk84792910"/>
      <w:r w:rsidRPr="000E2ACE">
        <w:rPr>
          <w:rFonts w:ascii="Times New Roman" w:hAnsi="Times New Roman"/>
          <w:b/>
          <w:sz w:val="24"/>
          <w:szCs w:val="24"/>
          <w:lang w:eastAsia="ro-RO"/>
        </w:rPr>
        <w:t xml:space="preserve">Președinte de ședință,    </w:t>
      </w:r>
      <w:r w:rsidR="00285859">
        <w:rPr>
          <w:rFonts w:ascii="Times New Roman" w:hAnsi="Times New Roman"/>
          <w:b/>
          <w:sz w:val="24"/>
          <w:szCs w:val="24"/>
          <w:lang w:eastAsia="ro-RO"/>
        </w:rPr>
        <w:t xml:space="preserve">                  </w:t>
      </w:r>
      <w:r w:rsidRPr="000E2ACE">
        <w:rPr>
          <w:rFonts w:ascii="Times New Roman" w:hAnsi="Times New Roman"/>
          <w:b/>
          <w:sz w:val="24"/>
          <w:szCs w:val="24"/>
          <w:lang w:eastAsia="ro-RO"/>
        </w:rPr>
        <w:t xml:space="preserve">                                           Contrasemnează secretar </w:t>
      </w:r>
    </w:p>
    <w:p w:rsidR="007115D5" w:rsidRPr="000E2ACE" w:rsidRDefault="007115D5" w:rsidP="007115D5">
      <w:pPr>
        <w:spacing w:after="0" w:line="240" w:lineRule="auto"/>
        <w:rPr>
          <w:rFonts w:ascii="Times New Roman" w:hAnsi="Times New Roman"/>
          <w:b/>
          <w:sz w:val="24"/>
          <w:szCs w:val="24"/>
          <w:lang w:eastAsia="ro-RO"/>
        </w:rPr>
      </w:pPr>
      <w:r w:rsidRPr="000E2ACE">
        <w:rPr>
          <w:rFonts w:ascii="Times New Roman" w:hAnsi="Times New Roman"/>
          <w:b/>
          <w:sz w:val="24"/>
          <w:szCs w:val="24"/>
          <w:lang w:eastAsia="ro-RO"/>
        </w:rPr>
        <w:t xml:space="preserve">         </w:t>
      </w:r>
      <w:r w:rsidR="00537090">
        <w:rPr>
          <w:rFonts w:ascii="Times New Roman" w:hAnsi="Times New Roman"/>
          <w:b/>
          <w:sz w:val="24"/>
          <w:szCs w:val="24"/>
          <w:lang w:eastAsia="ro-RO"/>
        </w:rPr>
        <w:t xml:space="preserve"> </w:t>
      </w:r>
      <w:r w:rsidR="00285859">
        <w:rPr>
          <w:rFonts w:ascii="Times New Roman" w:hAnsi="Times New Roman"/>
          <w:b/>
          <w:sz w:val="24"/>
          <w:szCs w:val="24"/>
          <w:lang w:eastAsia="ro-RO"/>
        </w:rPr>
        <w:t>Pop-Morozan Ioana</w:t>
      </w:r>
      <w:r w:rsidR="00537090">
        <w:rPr>
          <w:rFonts w:ascii="Times New Roman" w:hAnsi="Times New Roman"/>
          <w:b/>
          <w:sz w:val="24"/>
          <w:szCs w:val="24"/>
          <w:lang w:eastAsia="ro-RO"/>
        </w:rPr>
        <w:t xml:space="preserve">      </w:t>
      </w:r>
      <w:r w:rsidRPr="000E2ACE">
        <w:rPr>
          <w:rFonts w:ascii="Times New Roman" w:hAnsi="Times New Roman"/>
          <w:b/>
          <w:sz w:val="24"/>
          <w:szCs w:val="24"/>
          <w:lang w:eastAsia="ro-RO"/>
        </w:rPr>
        <w:t xml:space="preserve">   </w:t>
      </w:r>
      <w:r>
        <w:rPr>
          <w:rFonts w:ascii="Times New Roman" w:hAnsi="Times New Roman"/>
          <w:b/>
          <w:sz w:val="24"/>
          <w:szCs w:val="24"/>
          <w:lang w:eastAsia="ro-RO"/>
        </w:rPr>
        <w:t xml:space="preserve">  </w:t>
      </w:r>
      <w:r w:rsidRPr="000E2ACE">
        <w:rPr>
          <w:rFonts w:ascii="Times New Roman" w:hAnsi="Times New Roman"/>
          <w:b/>
          <w:sz w:val="24"/>
          <w:szCs w:val="24"/>
          <w:lang w:eastAsia="ro-RO"/>
        </w:rPr>
        <w:t xml:space="preserve">             </w:t>
      </w:r>
      <w:r w:rsidR="00285859">
        <w:rPr>
          <w:rFonts w:ascii="Times New Roman" w:hAnsi="Times New Roman"/>
          <w:b/>
          <w:sz w:val="24"/>
          <w:szCs w:val="24"/>
          <w:lang w:eastAsia="ro-RO"/>
        </w:rPr>
        <w:t xml:space="preserve">                  </w:t>
      </w:r>
      <w:r w:rsidRPr="000E2ACE">
        <w:rPr>
          <w:rFonts w:ascii="Times New Roman" w:hAnsi="Times New Roman"/>
          <w:b/>
          <w:sz w:val="24"/>
          <w:szCs w:val="24"/>
          <w:lang w:eastAsia="ro-RO"/>
        </w:rPr>
        <w:t xml:space="preserve">                                general al comunei,</w:t>
      </w:r>
    </w:p>
    <w:p w:rsidR="007115D5" w:rsidRPr="000E2ACE" w:rsidRDefault="007115D5" w:rsidP="007115D5">
      <w:pPr>
        <w:spacing w:after="0" w:line="240" w:lineRule="auto"/>
        <w:rPr>
          <w:rFonts w:ascii="Times New Roman" w:hAnsi="Times New Roman"/>
          <w:b/>
          <w:sz w:val="24"/>
          <w:szCs w:val="24"/>
          <w:lang w:eastAsia="ro-RO"/>
        </w:rPr>
      </w:pPr>
      <w:r w:rsidRPr="000E2ACE">
        <w:rPr>
          <w:rFonts w:ascii="Times New Roman" w:hAnsi="Times New Roman"/>
          <w:b/>
          <w:sz w:val="24"/>
          <w:szCs w:val="24"/>
          <w:lang w:eastAsia="ro-RO"/>
        </w:rPr>
        <w:t xml:space="preserve">                                                                                      </w:t>
      </w:r>
      <w:r w:rsidR="00285859">
        <w:rPr>
          <w:rFonts w:ascii="Times New Roman" w:hAnsi="Times New Roman"/>
          <w:b/>
          <w:sz w:val="24"/>
          <w:szCs w:val="24"/>
          <w:lang w:eastAsia="ro-RO"/>
        </w:rPr>
        <w:t xml:space="preserve">                    </w:t>
      </w:r>
      <w:r w:rsidRPr="000E2ACE">
        <w:rPr>
          <w:rFonts w:ascii="Times New Roman" w:hAnsi="Times New Roman"/>
          <w:b/>
          <w:sz w:val="24"/>
          <w:szCs w:val="24"/>
          <w:lang w:eastAsia="ro-RO"/>
        </w:rPr>
        <w:t xml:space="preserve">                Beșuțiu Gavrilă                                                                       </w:t>
      </w:r>
    </w:p>
    <w:p w:rsidR="007115D5" w:rsidRDefault="007115D5" w:rsidP="007115D5">
      <w:pPr>
        <w:spacing w:after="0" w:line="240" w:lineRule="auto"/>
        <w:jc w:val="center"/>
        <w:rPr>
          <w:rFonts w:ascii="Times New Roman" w:hAnsi="Times New Roman"/>
          <w:b/>
          <w:sz w:val="24"/>
          <w:szCs w:val="24"/>
          <w:lang w:eastAsia="ro-RO"/>
        </w:rPr>
      </w:pPr>
    </w:p>
    <w:p w:rsidR="00C27482" w:rsidRDefault="00C27482" w:rsidP="007115D5">
      <w:pPr>
        <w:spacing w:after="0" w:line="240" w:lineRule="auto"/>
        <w:jc w:val="center"/>
        <w:rPr>
          <w:rFonts w:ascii="Times New Roman" w:hAnsi="Times New Roman"/>
          <w:b/>
          <w:sz w:val="24"/>
          <w:szCs w:val="24"/>
          <w:lang w:eastAsia="ro-RO"/>
        </w:rPr>
      </w:pPr>
    </w:p>
    <w:p w:rsidR="00C27482" w:rsidRDefault="00C27482" w:rsidP="007115D5">
      <w:pPr>
        <w:spacing w:after="0" w:line="240" w:lineRule="auto"/>
        <w:jc w:val="center"/>
        <w:rPr>
          <w:rFonts w:ascii="Times New Roman" w:hAnsi="Times New Roman"/>
          <w:b/>
          <w:sz w:val="24"/>
          <w:szCs w:val="24"/>
          <w:lang w:eastAsia="ro-RO"/>
        </w:rPr>
      </w:pPr>
    </w:p>
    <w:p w:rsidR="00C27482" w:rsidRDefault="00C27482" w:rsidP="007115D5">
      <w:pPr>
        <w:spacing w:after="0" w:line="240" w:lineRule="auto"/>
        <w:jc w:val="center"/>
        <w:rPr>
          <w:rFonts w:ascii="Times New Roman" w:hAnsi="Times New Roman"/>
          <w:b/>
          <w:sz w:val="24"/>
          <w:szCs w:val="24"/>
          <w:lang w:eastAsia="ro-RO"/>
        </w:rPr>
      </w:pPr>
    </w:p>
    <w:p w:rsidR="007115D5" w:rsidRDefault="007115D5" w:rsidP="007115D5">
      <w:pPr>
        <w:spacing w:after="0" w:line="240" w:lineRule="auto"/>
        <w:jc w:val="center"/>
        <w:rPr>
          <w:rFonts w:ascii="Times New Roman" w:hAnsi="Times New Roman"/>
          <w:b/>
          <w:sz w:val="24"/>
          <w:szCs w:val="24"/>
          <w:lang w:eastAsia="ro-RO"/>
        </w:rPr>
      </w:pPr>
      <w:r w:rsidRPr="000E2ACE">
        <w:rPr>
          <w:rFonts w:ascii="Times New Roman" w:hAnsi="Times New Roman"/>
          <w:b/>
          <w:sz w:val="24"/>
          <w:szCs w:val="24"/>
          <w:lang w:eastAsia="ro-RO"/>
        </w:rPr>
        <w:t xml:space="preserve">Nr. </w:t>
      </w:r>
      <w:r w:rsidR="00285859">
        <w:rPr>
          <w:rFonts w:ascii="Times New Roman" w:hAnsi="Times New Roman"/>
          <w:b/>
          <w:sz w:val="24"/>
          <w:szCs w:val="24"/>
          <w:lang w:eastAsia="ro-RO"/>
        </w:rPr>
        <w:t>35</w:t>
      </w:r>
      <w:r>
        <w:rPr>
          <w:rFonts w:ascii="Times New Roman" w:hAnsi="Times New Roman"/>
          <w:b/>
          <w:sz w:val="24"/>
          <w:szCs w:val="24"/>
          <w:lang w:eastAsia="ro-RO"/>
        </w:rPr>
        <w:t xml:space="preserve"> </w:t>
      </w:r>
      <w:r w:rsidRPr="000E2ACE">
        <w:rPr>
          <w:rFonts w:ascii="Times New Roman" w:hAnsi="Times New Roman"/>
          <w:b/>
          <w:sz w:val="24"/>
          <w:szCs w:val="24"/>
          <w:lang w:eastAsia="ro-RO"/>
        </w:rPr>
        <w:t xml:space="preserve">din </w:t>
      </w:r>
      <w:r w:rsidR="00285859">
        <w:rPr>
          <w:rFonts w:ascii="Times New Roman" w:hAnsi="Times New Roman"/>
          <w:b/>
          <w:sz w:val="24"/>
          <w:szCs w:val="24"/>
          <w:lang w:eastAsia="ro-RO"/>
        </w:rPr>
        <w:t>28</w:t>
      </w:r>
      <w:r w:rsidRPr="000E2ACE">
        <w:rPr>
          <w:rFonts w:ascii="Times New Roman" w:hAnsi="Times New Roman"/>
          <w:b/>
          <w:sz w:val="24"/>
          <w:szCs w:val="24"/>
          <w:lang w:eastAsia="ro-RO"/>
        </w:rPr>
        <w:t>.</w:t>
      </w:r>
      <w:r w:rsidR="00537090">
        <w:rPr>
          <w:rFonts w:ascii="Times New Roman" w:hAnsi="Times New Roman"/>
          <w:b/>
          <w:sz w:val="24"/>
          <w:szCs w:val="24"/>
          <w:lang w:eastAsia="ro-RO"/>
        </w:rPr>
        <w:t>07</w:t>
      </w:r>
      <w:r w:rsidRPr="000E2ACE">
        <w:rPr>
          <w:rFonts w:ascii="Times New Roman" w:hAnsi="Times New Roman"/>
          <w:b/>
          <w:sz w:val="24"/>
          <w:szCs w:val="24"/>
          <w:lang w:eastAsia="ro-RO"/>
        </w:rPr>
        <w:t>.202</w:t>
      </w:r>
      <w:r w:rsidR="00537090">
        <w:rPr>
          <w:rFonts w:ascii="Times New Roman" w:hAnsi="Times New Roman"/>
          <w:b/>
          <w:sz w:val="24"/>
          <w:szCs w:val="24"/>
          <w:lang w:eastAsia="ro-RO"/>
        </w:rPr>
        <w:t>5</w:t>
      </w:r>
    </w:p>
    <w:bookmarkEnd w:id="0"/>
    <w:p w:rsidR="00537090" w:rsidRDefault="00537090" w:rsidP="007115D5">
      <w:pPr>
        <w:shd w:val="clear" w:color="auto" w:fill="FFFFFF"/>
        <w:tabs>
          <w:tab w:val="left" w:pos="4397"/>
        </w:tabs>
        <w:spacing w:after="0" w:line="240" w:lineRule="auto"/>
        <w:rPr>
          <w:rFonts w:ascii="Times New Roman" w:hAnsi="Times New Roman"/>
          <w:b/>
          <w:bCs/>
          <w:sz w:val="24"/>
          <w:szCs w:val="24"/>
        </w:rPr>
      </w:pPr>
    </w:p>
    <w:p w:rsidR="00537090" w:rsidRDefault="00537090" w:rsidP="007115D5">
      <w:pPr>
        <w:shd w:val="clear" w:color="auto" w:fill="FFFFFF"/>
        <w:tabs>
          <w:tab w:val="left" w:pos="4397"/>
        </w:tabs>
        <w:spacing w:after="0" w:line="240" w:lineRule="auto"/>
        <w:rPr>
          <w:rFonts w:ascii="Times New Roman" w:hAnsi="Times New Roman"/>
          <w:b/>
          <w:bCs/>
          <w:sz w:val="24"/>
          <w:szCs w:val="24"/>
        </w:rPr>
      </w:pPr>
    </w:p>
    <w:p w:rsidR="009D687B" w:rsidRDefault="009D687B" w:rsidP="007115D5">
      <w:pPr>
        <w:shd w:val="clear" w:color="auto" w:fill="FFFFFF"/>
        <w:tabs>
          <w:tab w:val="left" w:pos="4397"/>
        </w:tabs>
        <w:spacing w:after="0" w:line="240" w:lineRule="auto"/>
        <w:rPr>
          <w:rFonts w:ascii="Times New Roman" w:hAnsi="Times New Roman"/>
          <w:b/>
          <w:bCs/>
          <w:sz w:val="24"/>
          <w:szCs w:val="24"/>
        </w:rPr>
      </w:pPr>
    </w:p>
    <w:p w:rsidR="009D687B" w:rsidRDefault="009D687B" w:rsidP="007115D5">
      <w:pPr>
        <w:shd w:val="clear" w:color="auto" w:fill="FFFFFF"/>
        <w:tabs>
          <w:tab w:val="left" w:pos="4397"/>
        </w:tabs>
        <w:spacing w:after="0" w:line="240" w:lineRule="auto"/>
        <w:rPr>
          <w:rFonts w:ascii="Times New Roman" w:hAnsi="Times New Roman"/>
          <w:b/>
          <w:bCs/>
          <w:sz w:val="24"/>
          <w:szCs w:val="24"/>
        </w:rPr>
      </w:pPr>
    </w:p>
    <w:p w:rsidR="000C1247" w:rsidRDefault="000C1247" w:rsidP="007115D5">
      <w:pPr>
        <w:shd w:val="clear" w:color="auto" w:fill="FFFFFF"/>
        <w:tabs>
          <w:tab w:val="left" w:pos="4397"/>
        </w:tabs>
        <w:spacing w:after="0" w:line="240" w:lineRule="auto"/>
        <w:rPr>
          <w:rFonts w:ascii="Times New Roman" w:hAnsi="Times New Roman"/>
          <w:b/>
          <w:bCs/>
          <w:sz w:val="24"/>
          <w:szCs w:val="24"/>
        </w:rPr>
      </w:pPr>
    </w:p>
    <w:p w:rsidR="009D687B" w:rsidRDefault="009D687B" w:rsidP="007115D5">
      <w:pPr>
        <w:shd w:val="clear" w:color="auto" w:fill="FFFFFF"/>
        <w:tabs>
          <w:tab w:val="left" w:pos="4397"/>
        </w:tabs>
        <w:spacing w:after="0" w:line="240" w:lineRule="auto"/>
        <w:rPr>
          <w:rFonts w:ascii="Times New Roman" w:hAnsi="Times New Roman"/>
          <w:b/>
          <w:bCs/>
          <w:sz w:val="24"/>
          <w:szCs w:val="24"/>
        </w:rPr>
      </w:pPr>
    </w:p>
    <w:p w:rsidR="007115D5" w:rsidRPr="00B81D32" w:rsidRDefault="007115D5" w:rsidP="007115D5">
      <w:pPr>
        <w:shd w:val="clear" w:color="auto" w:fill="FFFFFF"/>
        <w:tabs>
          <w:tab w:val="left" w:pos="4397"/>
        </w:tabs>
        <w:spacing w:after="0" w:line="240" w:lineRule="auto"/>
        <w:rPr>
          <w:rFonts w:ascii="Times New Roman" w:hAnsi="Times New Roman"/>
          <w:b/>
          <w:kern w:val="24"/>
          <w:sz w:val="24"/>
          <w:szCs w:val="24"/>
        </w:rPr>
      </w:pPr>
      <w:r w:rsidRPr="00B81D32">
        <w:rPr>
          <w:rFonts w:ascii="Times New Roman" w:hAnsi="Times New Roman"/>
          <w:b/>
          <w:bCs/>
          <w:sz w:val="24"/>
          <w:szCs w:val="24"/>
        </w:rPr>
        <w:t xml:space="preserve">               </w:t>
      </w:r>
      <w:r w:rsidRPr="00B81D32">
        <w:rPr>
          <w:rFonts w:ascii="Times New Roman" w:hAnsi="Times New Roman"/>
          <w:b/>
          <w:color w:val="000000"/>
          <w:kern w:val="24"/>
          <w:sz w:val="24"/>
          <w:szCs w:val="24"/>
        </w:rPr>
        <w:t>ROMÂNIA</w:t>
      </w:r>
    </w:p>
    <w:p w:rsidR="007115D5" w:rsidRPr="00B81D32" w:rsidRDefault="007115D5" w:rsidP="007115D5">
      <w:pPr>
        <w:shd w:val="clear" w:color="auto" w:fill="FFFFFF"/>
        <w:spacing w:after="0"/>
        <w:rPr>
          <w:rFonts w:ascii="Times New Roman" w:hAnsi="Times New Roman"/>
          <w:b/>
          <w:color w:val="000000"/>
          <w:kern w:val="24"/>
          <w:sz w:val="24"/>
          <w:szCs w:val="24"/>
        </w:rPr>
      </w:pPr>
      <w:r w:rsidRPr="00B81D32">
        <w:rPr>
          <w:rFonts w:ascii="Times New Roman" w:hAnsi="Times New Roman"/>
          <w:b/>
          <w:color w:val="000000"/>
          <w:kern w:val="24"/>
          <w:sz w:val="24"/>
          <w:szCs w:val="24"/>
        </w:rPr>
        <w:t xml:space="preserve">JUDEŢUL BISTRIŢA-NĂSĂUD </w:t>
      </w:r>
    </w:p>
    <w:p w:rsidR="007115D5" w:rsidRPr="00B81D32" w:rsidRDefault="007115D5" w:rsidP="007115D5">
      <w:pPr>
        <w:shd w:val="clear" w:color="auto" w:fill="FFFFFF"/>
        <w:spacing w:after="0"/>
        <w:rPr>
          <w:rFonts w:ascii="Times New Roman" w:hAnsi="Times New Roman"/>
          <w:b/>
          <w:color w:val="000000"/>
          <w:kern w:val="24"/>
          <w:sz w:val="24"/>
          <w:szCs w:val="24"/>
        </w:rPr>
      </w:pPr>
      <w:r w:rsidRPr="00B81D32">
        <w:rPr>
          <w:rFonts w:ascii="Times New Roman" w:hAnsi="Times New Roman"/>
          <w:b/>
          <w:color w:val="000000"/>
          <w:kern w:val="24"/>
          <w:sz w:val="24"/>
          <w:szCs w:val="24"/>
        </w:rPr>
        <w:t>CONSILIUL LOCAL FELDRU</w:t>
      </w:r>
    </w:p>
    <w:p w:rsidR="007115D5" w:rsidRPr="00B81D32" w:rsidRDefault="007115D5" w:rsidP="007115D5">
      <w:pPr>
        <w:spacing w:after="0"/>
        <w:rPr>
          <w:rFonts w:ascii="Times New Roman" w:hAnsi="Times New Roman"/>
          <w:b/>
          <w:sz w:val="24"/>
          <w:szCs w:val="24"/>
        </w:rPr>
      </w:pPr>
    </w:p>
    <w:p w:rsidR="007115D5" w:rsidRPr="00B81D32" w:rsidRDefault="007115D5" w:rsidP="007115D5">
      <w:pPr>
        <w:spacing w:after="0"/>
        <w:jc w:val="right"/>
        <w:rPr>
          <w:rFonts w:ascii="Times New Roman" w:hAnsi="Times New Roman"/>
          <w:b/>
          <w:sz w:val="24"/>
          <w:szCs w:val="24"/>
        </w:rPr>
      </w:pPr>
      <w:r w:rsidRPr="00B81D32">
        <w:rPr>
          <w:rFonts w:ascii="Times New Roman" w:hAnsi="Times New Roman"/>
          <w:b/>
          <w:sz w:val="24"/>
          <w:szCs w:val="24"/>
        </w:rPr>
        <w:t xml:space="preserve">Anexa nr. 1 la Hotărârea Consiliului Local nr. </w:t>
      </w:r>
      <w:r w:rsidR="00285859">
        <w:rPr>
          <w:rFonts w:ascii="Times New Roman" w:hAnsi="Times New Roman"/>
          <w:b/>
          <w:sz w:val="24"/>
          <w:szCs w:val="24"/>
        </w:rPr>
        <w:t>35</w:t>
      </w:r>
      <w:r w:rsidRPr="00B81D32">
        <w:rPr>
          <w:rFonts w:ascii="Times New Roman" w:hAnsi="Times New Roman"/>
          <w:b/>
          <w:sz w:val="24"/>
          <w:szCs w:val="24"/>
        </w:rPr>
        <w:t xml:space="preserve"> din </w:t>
      </w:r>
      <w:r w:rsidR="00285859">
        <w:rPr>
          <w:rFonts w:ascii="Times New Roman" w:hAnsi="Times New Roman"/>
          <w:b/>
          <w:sz w:val="24"/>
          <w:szCs w:val="24"/>
        </w:rPr>
        <w:t>28</w:t>
      </w:r>
      <w:r w:rsidRPr="00B81D32">
        <w:rPr>
          <w:rFonts w:ascii="Times New Roman" w:hAnsi="Times New Roman"/>
          <w:b/>
          <w:sz w:val="24"/>
          <w:szCs w:val="24"/>
        </w:rPr>
        <w:t>.</w:t>
      </w:r>
      <w:r w:rsidR="00537090">
        <w:rPr>
          <w:rFonts w:ascii="Times New Roman" w:hAnsi="Times New Roman"/>
          <w:b/>
          <w:sz w:val="24"/>
          <w:szCs w:val="24"/>
        </w:rPr>
        <w:t>07</w:t>
      </w:r>
      <w:r w:rsidRPr="00B81D32">
        <w:rPr>
          <w:rFonts w:ascii="Times New Roman" w:hAnsi="Times New Roman"/>
          <w:b/>
          <w:sz w:val="24"/>
          <w:szCs w:val="24"/>
        </w:rPr>
        <w:t>.202</w:t>
      </w:r>
      <w:r w:rsidR="00537090">
        <w:rPr>
          <w:rFonts w:ascii="Times New Roman" w:hAnsi="Times New Roman"/>
          <w:b/>
          <w:sz w:val="24"/>
          <w:szCs w:val="24"/>
        </w:rPr>
        <w:t>5</w:t>
      </w:r>
    </w:p>
    <w:p w:rsidR="007115D5" w:rsidRPr="00B81D32" w:rsidRDefault="007115D5" w:rsidP="007115D5">
      <w:pPr>
        <w:spacing w:after="0" w:line="240" w:lineRule="auto"/>
        <w:jc w:val="center"/>
        <w:rPr>
          <w:rFonts w:ascii="Times New Roman" w:hAnsi="Times New Roman"/>
          <w:b/>
          <w:sz w:val="24"/>
          <w:szCs w:val="24"/>
        </w:rPr>
      </w:pPr>
    </w:p>
    <w:tbl>
      <w:tblPr>
        <w:tblW w:w="17615" w:type="dxa"/>
        <w:tblInd w:w="108" w:type="dxa"/>
        <w:tblLook w:val="04A0" w:firstRow="1" w:lastRow="0" w:firstColumn="1" w:lastColumn="0" w:noHBand="0" w:noVBand="1"/>
      </w:tblPr>
      <w:tblGrid>
        <w:gridCol w:w="711"/>
        <w:gridCol w:w="6391"/>
        <w:gridCol w:w="1453"/>
        <w:gridCol w:w="2122"/>
        <w:gridCol w:w="1899"/>
        <w:gridCol w:w="1206"/>
        <w:gridCol w:w="236"/>
        <w:gridCol w:w="236"/>
        <w:gridCol w:w="236"/>
        <w:gridCol w:w="4212"/>
      </w:tblGrid>
      <w:tr w:rsidR="007115D5" w:rsidRPr="007C5A79" w:rsidTr="007115D5">
        <w:trPr>
          <w:trHeight w:val="300"/>
        </w:trPr>
        <w:tc>
          <w:tcPr>
            <w:tcW w:w="9590" w:type="dxa"/>
            <w:gridSpan w:val="4"/>
            <w:tcBorders>
              <w:top w:val="nil"/>
              <w:left w:val="nil"/>
              <w:bottom w:val="nil"/>
              <w:right w:val="nil"/>
            </w:tcBorders>
            <w:shd w:val="clear" w:color="auto" w:fill="auto"/>
            <w:noWrap/>
            <w:vAlign w:val="center"/>
            <w:hideMark/>
          </w:tcPr>
          <w:p w:rsidR="007115D5" w:rsidRPr="007C5A79" w:rsidRDefault="007115D5" w:rsidP="007115D5">
            <w:pPr>
              <w:spacing w:after="0" w:line="240" w:lineRule="auto"/>
              <w:jc w:val="center"/>
              <w:rPr>
                <w:rFonts w:ascii="Times New Roman" w:hAnsi="Times New Roman"/>
                <w:b/>
                <w:color w:val="000000"/>
                <w:sz w:val="24"/>
                <w:szCs w:val="24"/>
              </w:rPr>
            </w:pPr>
            <w:r w:rsidRPr="007C5A79">
              <w:rPr>
                <w:rFonts w:ascii="Times New Roman" w:hAnsi="Times New Roman"/>
                <w:b/>
                <w:color w:val="000000"/>
                <w:sz w:val="24"/>
                <w:szCs w:val="24"/>
              </w:rPr>
              <w:t>UAT: COMUNA FELDRU</w:t>
            </w:r>
          </w:p>
        </w:tc>
        <w:tc>
          <w:tcPr>
            <w:tcW w:w="8025" w:type="dxa"/>
            <w:gridSpan w:val="6"/>
            <w:tcBorders>
              <w:top w:val="nil"/>
              <w:left w:val="nil"/>
              <w:bottom w:val="nil"/>
              <w:right w:val="nil"/>
            </w:tcBorders>
            <w:shd w:val="clear" w:color="auto" w:fill="auto"/>
            <w:noWrap/>
            <w:vAlign w:val="bottom"/>
            <w:hideMark/>
          </w:tcPr>
          <w:p w:rsidR="007115D5" w:rsidRPr="007C5A79" w:rsidRDefault="007115D5" w:rsidP="007115D5">
            <w:pPr>
              <w:spacing w:after="0" w:line="240" w:lineRule="auto"/>
              <w:rPr>
                <w:rFonts w:ascii="Times New Roman" w:hAnsi="Times New Roman"/>
                <w:color w:val="000000"/>
                <w:sz w:val="24"/>
                <w:szCs w:val="24"/>
              </w:rPr>
            </w:pPr>
          </w:p>
        </w:tc>
      </w:tr>
      <w:tr w:rsidR="007115D5" w:rsidRPr="00DF542C" w:rsidTr="007115D5">
        <w:trPr>
          <w:trHeight w:val="300"/>
        </w:trPr>
        <w:tc>
          <w:tcPr>
            <w:tcW w:w="9590" w:type="dxa"/>
            <w:gridSpan w:val="4"/>
            <w:tcBorders>
              <w:top w:val="nil"/>
              <w:left w:val="nil"/>
              <w:bottom w:val="nil"/>
              <w:right w:val="nil"/>
            </w:tcBorders>
            <w:shd w:val="clear" w:color="auto" w:fill="auto"/>
            <w:noWrap/>
            <w:vAlign w:val="center"/>
            <w:hideMark/>
          </w:tcPr>
          <w:p w:rsidR="00DF542C" w:rsidRPr="00DF542C" w:rsidRDefault="007115D5" w:rsidP="00DF542C">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BUGETUL LOCAL DETALIAT LA VENITURI, PE SURSE DE VENIT PE ANUL 202</w:t>
            </w:r>
            <w:r w:rsidR="00537090" w:rsidRPr="00DF542C">
              <w:rPr>
                <w:rFonts w:ascii="Times New Roman" w:hAnsi="Times New Roman"/>
                <w:b/>
                <w:color w:val="000000"/>
                <w:sz w:val="24"/>
                <w:szCs w:val="24"/>
              </w:rPr>
              <w:t>5</w:t>
            </w:r>
            <w:r w:rsidR="00E772E3">
              <w:rPr>
                <w:rFonts w:ascii="Times New Roman" w:hAnsi="Times New Roman"/>
                <w:b/>
                <w:color w:val="000000"/>
                <w:sz w:val="24"/>
                <w:szCs w:val="24"/>
              </w:rPr>
              <w:t xml:space="preserve"> </w:t>
            </w:r>
            <w:r w:rsidRPr="00DF542C">
              <w:rPr>
                <w:rFonts w:ascii="Times New Roman" w:hAnsi="Times New Roman"/>
                <w:b/>
                <w:color w:val="000000"/>
                <w:sz w:val="24"/>
                <w:szCs w:val="24"/>
              </w:rPr>
              <w:t>- RECTIFICARE</w:t>
            </w:r>
          </w:p>
          <w:p w:rsidR="00DF542C" w:rsidRPr="00DF542C" w:rsidRDefault="00DF542C" w:rsidP="00DF542C">
            <w:pPr>
              <w:spacing w:after="0" w:line="240" w:lineRule="auto"/>
              <w:rPr>
                <w:rFonts w:ascii="Times New Roman" w:hAnsi="Times New Roman"/>
                <w:sz w:val="24"/>
                <w:szCs w:val="24"/>
              </w:rPr>
            </w:pPr>
            <w:r w:rsidRPr="00DF542C">
              <w:rPr>
                <w:rFonts w:ascii="Times New Roman" w:hAnsi="Times New Roman"/>
                <w:sz w:val="24"/>
                <w:szCs w:val="24"/>
              </w:rPr>
              <w:t>Pe surse de venituri situaţia se prezintă astfel:</w:t>
            </w:r>
          </w:p>
          <w:tbl>
            <w:tblPr>
              <w:tblW w:w="10274" w:type="dxa"/>
              <w:tblInd w:w="98" w:type="dxa"/>
              <w:tblLook w:val="04A0" w:firstRow="1" w:lastRow="0" w:firstColumn="1" w:lastColumn="0" w:noHBand="0" w:noVBand="1"/>
            </w:tblPr>
            <w:tblGrid>
              <w:gridCol w:w="720"/>
              <w:gridCol w:w="3401"/>
              <w:gridCol w:w="1418"/>
              <w:gridCol w:w="992"/>
              <w:gridCol w:w="1417"/>
              <w:gridCol w:w="1334"/>
              <w:gridCol w:w="992"/>
            </w:tblGrid>
            <w:tr w:rsidR="00DF542C" w:rsidRPr="00DF542C" w:rsidTr="00783601">
              <w:trPr>
                <w:trHeight w:val="600"/>
              </w:trPr>
              <w:tc>
                <w:tcPr>
                  <w:tcW w:w="7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F542C" w:rsidRPr="00DF542C" w:rsidRDefault="00DF542C" w:rsidP="00DF542C">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Nr. crt.</w:t>
                  </w:r>
                </w:p>
              </w:tc>
              <w:tc>
                <w:tcPr>
                  <w:tcW w:w="3401" w:type="dxa"/>
                  <w:tcBorders>
                    <w:top w:val="single" w:sz="8" w:space="0" w:color="auto"/>
                    <w:left w:val="nil"/>
                    <w:bottom w:val="single" w:sz="4" w:space="0" w:color="auto"/>
                    <w:right w:val="single" w:sz="4" w:space="0" w:color="auto"/>
                  </w:tcBorders>
                  <w:shd w:val="clear" w:color="auto" w:fill="auto"/>
                  <w:noWrap/>
                  <w:vAlign w:val="center"/>
                  <w:hideMark/>
                </w:tcPr>
                <w:p w:rsidR="00DF542C" w:rsidRPr="00DF542C" w:rsidRDefault="00DF542C" w:rsidP="00DF542C">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Sursa venitului</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DF542C" w:rsidRPr="00DF542C" w:rsidRDefault="00DF542C" w:rsidP="00DF542C">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Cod indicator</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DF542C" w:rsidRPr="00DF542C" w:rsidRDefault="00DF542C" w:rsidP="00DF542C">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Buget inițial</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DF542C" w:rsidRPr="00DF542C" w:rsidRDefault="00DF542C" w:rsidP="00DF542C">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Influențe T3</w:t>
                  </w:r>
                </w:p>
              </w:tc>
              <w:tc>
                <w:tcPr>
                  <w:tcW w:w="1334" w:type="dxa"/>
                  <w:tcBorders>
                    <w:top w:val="single" w:sz="8" w:space="0" w:color="auto"/>
                    <w:left w:val="nil"/>
                    <w:bottom w:val="single" w:sz="4" w:space="0" w:color="auto"/>
                    <w:right w:val="single" w:sz="4" w:space="0" w:color="auto"/>
                  </w:tcBorders>
                  <w:shd w:val="clear" w:color="auto" w:fill="auto"/>
                  <w:vAlign w:val="center"/>
                  <w:hideMark/>
                </w:tcPr>
                <w:p w:rsidR="00DF542C" w:rsidRPr="00DF542C" w:rsidRDefault="00DF542C" w:rsidP="00DF542C">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Influențe T4</w:t>
                  </w:r>
                </w:p>
              </w:tc>
              <w:tc>
                <w:tcPr>
                  <w:tcW w:w="992" w:type="dxa"/>
                  <w:tcBorders>
                    <w:top w:val="single" w:sz="8" w:space="0" w:color="auto"/>
                    <w:left w:val="nil"/>
                    <w:bottom w:val="single" w:sz="4" w:space="0" w:color="auto"/>
                    <w:right w:val="single" w:sz="8" w:space="0" w:color="auto"/>
                  </w:tcBorders>
                  <w:shd w:val="clear" w:color="auto" w:fill="auto"/>
                  <w:vAlign w:val="center"/>
                  <w:hideMark/>
                </w:tcPr>
                <w:p w:rsidR="00783601" w:rsidRDefault="00DF542C" w:rsidP="00DF542C">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Buget</w:t>
                  </w:r>
                </w:p>
                <w:p w:rsidR="00DF542C" w:rsidRPr="00DF542C" w:rsidRDefault="00DF542C" w:rsidP="00DF542C">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cr/>
                    <w:t>final</w:t>
                  </w:r>
                </w:p>
              </w:tc>
            </w:tr>
            <w:tr w:rsidR="00DF542C" w:rsidRPr="00DF542C" w:rsidTr="00783601">
              <w:trPr>
                <w:trHeight w:val="30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1</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Venituri de la păduri</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30.01</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3417</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468</w:t>
                  </w:r>
                </w:p>
              </w:tc>
              <w:tc>
                <w:tcPr>
                  <w:tcW w:w="1334" w:type="dxa"/>
                  <w:tcBorders>
                    <w:top w:val="nil"/>
                    <w:left w:val="nil"/>
                    <w:bottom w:val="single" w:sz="4" w:space="0" w:color="auto"/>
                    <w:right w:val="single" w:sz="4" w:space="0" w:color="auto"/>
                  </w:tcBorders>
                  <w:shd w:val="clear" w:color="auto" w:fill="auto"/>
                  <w:vAlign w:val="center"/>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-468</w:t>
                  </w:r>
                </w:p>
              </w:tc>
              <w:tc>
                <w:tcPr>
                  <w:tcW w:w="992" w:type="dxa"/>
                  <w:tcBorders>
                    <w:top w:val="nil"/>
                    <w:left w:val="nil"/>
                    <w:bottom w:val="single" w:sz="4" w:space="0" w:color="auto"/>
                    <w:right w:val="single" w:sz="8" w:space="0" w:color="auto"/>
                  </w:tcBorders>
                  <w:shd w:val="clear" w:color="auto" w:fill="auto"/>
                  <w:vAlign w:val="center"/>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3417</w:t>
                  </w:r>
                </w:p>
              </w:tc>
            </w:tr>
            <w:tr w:rsidR="00DF542C" w:rsidRPr="00DF542C" w:rsidTr="00783601">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c>
                <w:tcPr>
                  <w:tcW w:w="1334" w:type="dxa"/>
                  <w:tcBorders>
                    <w:top w:val="nil"/>
                    <w:left w:val="nil"/>
                    <w:bottom w:val="single" w:sz="4" w:space="0" w:color="auto"/>
                    <w:right w:val="single" w:sz="4" w:space="0" w:color="auto"/>
                  </w:tcBorders>
                  <w:shd w:val="clear" w:color="auto" w:fill="auto"/>
                  <w:vAlign w:val="center"/>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8" w:space="0" w:color="auto"/>
                  </w:tcBorders>
                  <w:shd w:val="clear" w:color="auto" w:fill="auto"/>
                  <w:vAlign w:val="center"/>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783601">
              <w:trPr>
                <w:trHeight w:val="315"/>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single" w:sz="4" w:space="0" w:color="auto"/>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Total</w:t>
                  </w:r>
                </w:p>
              </w:tc>
              <w:tc>
                <w:tcPr>
                  <w:tcW w:w="1418" w:type="dxa"/>
                  <w:tcBorders>
                    <w:top w:val="single" w:sz="4" w:space="0" w:color="auto"/>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61476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468</w:t>
                  </w:r>
                </w:p>
              </w:tc>
              <w:tc>
                <w:tcPr>
                  <w:tcW w:w="1334" w:type="dxa"/>
                  <w:tcBorders>
                    <w:top w:val="single" w:sz="4" w:space="0" w:color="auto"/>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-468</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61476</w:t>
                  </w:r>
                </w:p>
              </w:tc>
            </w:tr>
          </w:tbl>
          <w:p w:rsidR="00DF542C" w:rsidRPr="00DF542C" w:rsidRDefault="00DF542C" w:rsidP="00DF542C">
            <w:pPr>
              <w:spacing w:after="0" w:line="240" w:lineRule="auto"/>
              <w:rPr>
                <w:rFonts w:ascii="Times New Roman" w:hAnsi="Times New Roman"/>
                <w:b/>
                <w:color w:val="000000"/>
                <w:sz w:val="24"/>
                <w:szCs w:val="24"/>
              </w:rPr>
            </w:pPr>
          </w:p>
        </w:tc>
        <w:tc>
          <w:tcPr>
            <w:tcW w:w="8025" w:type="dxa"/>
            <w:gridSpan w:val="6"/>
            <w:tcBorders>
              <w:top w:val="nil"/>
              <w:left w:val="nil"/>
              <w:bottom w:val="nil"/>
              <w:right w:val="nil"/>
            </w:tcBorders>
            <w:shd w:val="clear" w:color="auto" w:fill="auto"/>
            <w:noWrap/>
            <w:vAlign w:val="bottom"/>
            <w:hideMark/>
          </w:tcPr>
          <w:p w:rsidR="007115D5" w:rsidRPr="00DF542C" w:rsidRDefault="007115D5" w:rsidP="007115D5">
            <w:pPr>
              <w:spacing w:after="0" w:line="240" w:lineRule="auto"/>
              <w:rPr>
                <w:rFonts w:ascii="Times New Roman" w:hAnsi="Times New Roman"/>
                <w:color w:val="000000"/>
                <w:sz w:val="24"/>
                <w:szCs w:val="24"/>
              </w:rPr>
            </w:pPr>
          </w:p>
        </w:tc>
      </w:tr>
      <w:tr w:rsidR="007115D5" w:rsidRPr="00DF542C" w:rsidTr="007115D5">
        <w:trPr>
          <w:trHeight w:val="300"/>
        </w:trPr>
        <w:tc>
          <w:tcPr>
            <w:tcW w:w="9590" w:type="dxa"/>
            <w:gridSpan w:val="4"/>
            <w:tcBorders>
              <w:top w:val="nil"/>
              <w:left w:val="nil"/>
              <w:bottom w:val="nil"/>
              <w:right w:val="nil"/>
            </w:tcBorders>
            <w:shd w:val="clear" w:color="auto" w:fill="auto"/>
            <w:noWrap/>
            <w:vAlign w:val="center"/>
            <w:hideMark/>
          </w:tcPr>
          <w:p w:rsidR="0096151B" w:rsidRDefault="0096151B" w:rsidP="007115D5">
            <w:pPr>
              <w:spacing w:after="0" w:line="240" w:lineRule="auto"/>
              <w:jc w:val="center"/>
              <w:rPr>
                <w:rFonts w:ascii="Times New Roman" w:hAnsi="Times New Roman"/>
                <w:b/>
                <w:color w:val="000000"/>
                <w:sz w:val="24"/>
                <w:szCs w:val="24"/>
              </w:rPr>
            </w:pPr>
          </w:p>
          <w:p w:rsidR="0096151B" w:rsidRDefault="0096151B" w:rsidP="007115D5">
            <w:pPr>
              <w:spacing w:after="0" w:line="240" w:lineRule="auto"/>
              <w:jc w:val="center"/>
              <w:rPr>
                <w:rFonts w:ascii="Times New Roman" w:hAnsi="Times New Roman"/>
                <w:b/>
                <w:color w:val="000000"/>
                <w:sz w:val="24"/>
                <w:szCs w:val="24"/>
              </w:rPr>
            </w:pPr>
          </w:p>
          <w:p w:rsidR="007115D5" w:rsidRPr="00DF542C" w:rsidRDefault="007115D5" w:rsidP="007115D5">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UAT: COMUNA FELDRU</w:t>
            </w:r>
          </w:p>
        </w:tc>
        <w:tc>
          <w:tcPr>
            <w:tcW w:w="8025" w:type="dxa"/>
            <w:gridSpan w:val="6"/>
            <w:tcBorders>
              <w:top w:val="nil"/>
              <w:left w:val="nil"/>
              <w:bottom w:val="nil"/>
              <w:right w:val="nil"/>
            </w:tcBorders>
            <w:shd w:val="clear" w:color="auto" w:fill="auto"/>
            <w:noWrap/>
            <w:vAlign w:val="bottom"/>
            <w:hideMark/>
          </w:tcPr>
          <w:p w:rsidR="007115D5" w:rsidRPr="00DF542C" w:rsidRDefault="007115D5" w:rsidP="007115D5">
            <w:pPr>
              <w:spacing w:after="0" w:line="240" w:lineRule="auto"/>
              <w:rPr>
                <w:rFonts w:ascii="Times New Roman" w:hAnsi="Times New Roman"/>
                <w:color w:val="000000"/>
                <w:sz w:val="24"/>
                <w:szCs w:val="24"/>
              </w:rPr>
            </w:pPr>
          </w:p>
        </w:tc>
      </w:tr>
      <w:tr w:rsidR="007115D5" w:rsidRPr="00DF542C" w:rsidTr="007115D5">
        <w:trPr>
          <w:trHeight w:val="300"/>
        </w:trPr>
        <w:tc>
          <w:tcPr>
            <w:tcW w:w="9590" w:type="dxa"/>
            <w:gridSpan w:val="4"/>
            <w:tcBorders>
              <w:top w:val="nil"/>
              <w:left w:val="nil"/>
              <w:bottom w:val="nil"/>
              <w:right w:val="nil"/>
            </w:tcBorders>
            <w:shd w:val="clear" w:color="auto" w:fill="auto"/>
            <w:noWrap/>
            <w:vAlign w:val="center"/>
            <w:hideMark/>
          </w:tcPr>
          <w:p w:rsidR="00E772E3" w:rsidRDefault="007115D5" w:rsidP="00537090">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BUGETUL LOCAL DETALIAT LA CHELTUIELI, PE CAPITOLE PE ANUL 202</w:t>
            </w:r>
            <w:r w:rsidR="00537090" w:rsidRPr="00DF542C">
              <w:rPr>
                <w:rFonts w:ascii="Times New Roman" w:hAnsi="Times New Roman"/>
                <w:b/>
                <w:color w:val="000000"/>
                <w:sz w:val="24"/>
                <w:szCs w:val="24"/>
              </w:rPr>
              <w:t>5</w:t>
            </w:r>
          </w:p>
          <w:p w:rsidR="007115D5" w:rsidRPr="00DF542C" w:rsidRDefault="007115D5" w:rsidP="00537090">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 xml:space="preserve">- RECTIFICARE </w:t>
            </w:r>
          </w:p>
          <w:p w:rsidR="00DF542C" w:rsidRPr="00DF542C" w:rsidRDefault="00DF542C" w:rsidP="00DF542C">
            <w:pPr>
              <w:spacing w:after="0" w:line="240" w:lineRule="auto"/>
              <w:rPr>
                <w:rFonts w:ascii="Times New Roman" w:hAnsi="Times New Roman"/>
                <w:sz w:val="24"/>
                <w:szCs w:val="24"/>
              </w:rPr>
            </w:pPr>
            <w:r w:rsidRPr="00DF542C">
              <w:rPr>
                <w:rFonts w:ascii="Times New Roman" w:hAnsi="Times New Roman"/>
                <w:sz w:val="24"/>
                <w:szCs w:val="24"/>
              </w:rPr>
              <w:t>Pe surse de cheltuieli situaţia se prezintă astfel:</w:t>
            </w:r>
          </w:p>
          <w:tbl>
            <w:tblPr>
              <w:tblW w:w="10343" w:type="dxa"/>
              <w:tblInd w:w="98" w:type="dxa"/>
              <w:tblLook w:val="04A0" w:firstRow="1" w:lastRow="0" w:firstColumn="1" w:lastColumn="0" w:noHBand="0" w:noVBand="1"/>
            </w:tblPr>
            <w:tblGrid>
              <w:gridCol w:w="720"/>
              <w:gridCol w:w="3401"/>
              <w:gridCol w:w="1418"/>
              <w:gridCol w:w="992"/>
              <w:gridCol w:w="1417"/>
              <w:gridCol w:w="1418"/>
              <w:gridCol w:w="977"/>
            </w:tblGrid>
            <w:tr w:rsidR="00DF542C" w:rsidRPr="00DF542C" w:rsidTr="00DF542C">
              <w:trPr>
                <w:trHeight w:val="720"/>
              </w:trPr>
              <w:tc>
                <w:tcPr>
                  <w:tcW w:w="7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F542C" w:rsidRPr="00DF542C" w:rsidRDefault="00DF542C" w:rsidP="00DF542C">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Nr. Crt</w:t>
                  </w:r>
                </w:p>
              </w:tc>
              <w:tc>
                <w:tcPr>
                  <w:tcW w:w="3401" w:type="dxa"/>
                  <w:tcBorders>
                    <w:top w:val="single" w:sz="8" w:space="0" w:color="auto"/>
                    <w:left w:val="nil"/>
                    <w:bottom w:val="single" w:sz="4" w:space="0" w:color="auto"/>
                    <w:right w:val="single" w:sz="4" w:space="0" w:color="auto"/>
                  </w:tcBorders>
                  <w:shd w:val="clear" w:color="auto" w:fill="auto"/>
                  <w:noWrap/>
                  <w:vAlign w:val="center"/>
                  <w:hideMark/>
                </w:tcPr>
                <w:p w:rsidR="00DF542C" w:rsidRPr="00DF542C" w:rsidRDefault="00DF542C" w:rsidP="00DF542C">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Sursa cheltuielii</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DF542C" w:rsidRPr="00DF542C" w:rsidRDefault="00DF542C" w:rsidP="00DF542C">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Cod indicator</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DF542C" w:rsidRPr="00DF542C" w:rsidRDefault="00DF542C" w:rsidP="00DF542C">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Buget inițial</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DF542C" w:rsidRPr="00DF542C" w:rsidRDefault="00DF542C" w:rsidP="00DF542C">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Influențe T3</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DF542C" w:rsidRPr="00DF542C" w:rsidRDefault="00DF542C" w:rsidP="00DF542C">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Influențe T4</w:t>
                  </w:r>
                </w:p>
              </w:tc>
              <w:tc>
                <w:tcPr>
                  <w:tcW w:w="977" w:type="dxa"/>
                  <w:tcBorders>
                    <w:top w:val="single" w:sz="8" w:space="0" w:color="auto"/>
                    <w:left w:val="nil"/>
                    <w:bottom w:val="single" w:sz="4" w:space="0" w:color="auto"/>
                    <w:right w:val="single" w:sz="8" w:space="0" w:color="auto"/>
                  </w:tcBorders>
                  <w:shd w:val="clear" w:color="auto" w:fill="auto"/>
                  <w:vAlign w:val="center"/>
                  <w:hideMark/>
                </w:tcPr>
                <w:p w:rsidR="00DF542C" w:rsidRPr="00DF542C" w:rsidRDefault="00DF542C" w:rsidP="00DF542C">
                  <w:pPr>
                    <w:spacing w:after="0" w:line="240" w:lineRule="auto"/>
                    <w:jc w:val="center"/>
                    <w:rPr>
                      <w:rFonts w:ascii="Times New Roman" w:hAnsi="Times New Roman"/>
                      <w:b/>
                      <w:color w:val="000000"/>
                      <w:sz w:val="24"/>
                      <w:szCs w:val="24"/>
                    </w:rPr>
                  </w:pPr>
                  <w:r w:rsidRPr="00DF542C">
                    <w:rPr>
                      <w:rFonts w:ascii="Times New Roman" w:hAnsi="Times New Roman"/>
                      <w:b/>
                      <w:color w:val="000000"/>
                      <w:sz w:val="24"/>
                      <w:szCs w:val="24"/>
                    </w:rPr>
                    <w:t>Buget final</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1</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b/>
                      <w:bCs/>
                      <w:color w:val="000000"/>
                      <w:sz w:val="24"/>
                      <w:szCs w:val="24"/>
                    </w:rPr>
                  </w:pPr>
                  <w:r w:rsidRPr="00DF542C">
                    <w:rPr>
                      <w:rFonts w:ascii="Times New Roman" w:hAnsi="Times New Roman"/>
                      <w:b/>
                      <w:bCs/>
                      <w:color w:val="000000"/>
                      <w:sz w:val="24"/>
                      <w:szCs w:val="24"/>
                    </w:rPr>
                    <w:t>Autorităţi executive din care:</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xml:space="preserve">Iluminat sediile primărie Feldru + Nepos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20.01.03</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82</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15</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97</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Asociații și fundații</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59.11</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35</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30</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65</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C27482" w:rsidP="00C27482">
                  <w:pPr>
                    <w:spacing w:after="0" w:line="240" w:lineRule="auto"/>
                    <w:rPr>
                      <w:rFonts w:ascii="Times New Roman" w:hAnsi="Times New Roman"/>
                      <w:color w:val="000000"/>
                      <w:sz w:val="24"/>
                      <w:szCs w:val="24"/>
                    </w:rPr>
                  </w:pPr>
                  <w:r>
                    <w:rPr>
                      <w:rFonts w:ascii="Times New Roman" w:hAnsi="Times New Roman"/>
                      <w:color w:val="000000"/>
                      <w:sz w:val="24"/>
                      <w:szCs w:val="24"/>
                    </w:rPr>
                    <w:t>Investiții</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71.01.01</w:t>
                  </w:r>
                </w:p>
              </w:tc>
              <w:tc>
                <w:tcPr>
                  <w:tcW w:w="992" w:type="dxa"/>
                  <w:tcBorders>
                    <w:top w:val="nil"/>
                    <w:left w:val="nil"/>
                    <w:bottom w:val="single" w:sz="4" w:space="0" w:color="auto"/>
                    <w:right w:val="single" w:sz="4" w:space="0" w:color="auto"/>
                  </w:tcBorders>
                  <w:shd w:val="clear" w:color="auto" w:fill="auto"/>
                  <w:noWrap/>
                  <w:vAlign w:val="bottom"/>
                  <w:hideMark/>
                </w:tcPr>
                <w:p w:rsidR="00C27482" w:rsidRPr="00DF542C" w:rsidRDefault="00C27482" w:rsidP="00C27482">
                  <w:pPr>
                    <w:spacing w:after="0" w:line="240" w:lineRule="auto"/>
                    <w:jc w:val="right"/>
                    <w:rPr>
                      <w:rFonts w:ascii="Times New Roman" w:hAnsi="Times New Roman"/>
                      <w:color w:val="000000"/>
                      <w:sz w:val="24"/>
                      <w:szCs w:val="24"/>
                    </w:rPr>
                  </w:pPr>
                  <w:r>
                    <w:rPr>
                      <w:rFonts w:ascii="Times New Roman" w:hAnsi="Times New Roman"/>
                      <w:color w:val="000000"/>
                      <w:sz w:val="24"/>
                      <w:szCs w:val="24"/>
                    </w:rPr>
                    <w:t>1300</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C27482">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w:t>
                  </w:r>
                  <w:r w:rsidR="00C27482">
                    <w:rPr>
                      <w:rFonts w:ascii="Times New Roman" w:hAnsi="Times New Roman"/>
                      <w:color w:val="000000"/>
                      <w:sz w:val="24"/>
                      <w:szCs w:val="24"/>
                    </w:rPr>
                    <w:t>7</w:t>
                  </w:r>
                  <w:r w:rsidRPr="00DF542C">
                    <w:rPr>
                      <w:rFonts w:ascii="Times New Roman" w:hAnsi="Times New Roman"/>
                      <w:color w:val="000000"/>
                      <w:sz w:val="24"/>
                      <w:szCs w:val="24"/>
                    </w:rPr>
                    <w:t>80</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C27482" w:rsidP="00C27482">
                  <w:pPr>
                    <w:spacing w:after="0" w:line="240" w:lineRule="auto"/>
                    <w:jc w:val="right"/>
                    <w:rPr>
                      <w:rFonts w:ascii="Times New Roman" w:hAnsi="Times New Roman"/>
                      <w:color w:val="000000"/>
                      <w:sz w:val="24"/>
                      <w:szCs w:val="24"/>
                    </w:rPr>
                  </w:pPr>
                  <w:r>
                    <w:rPr>
                      <w:rFonts w:ascii="Times New Roman" w:hAnsi="Times New Roman"/>
                      <w:color w:val="000000"/>
                      <w:sz w:val="24"/>
                      <w:szCs w:val="24"/>
                    </w:rPr>
                    <w:t>520</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C27482" w:rsidP="00C27482">
                  <w:pPr>
                    <w:spacing w:after="0" w:line="240" w:lineRule="auto"/>
                    <w:rPr>
                      <w:rFonts w:ascii="Times New Roman" w:hAnsi="Times New Roman"/>
                      <w:color w:val="000000"/>
                      <w:sz w:val="24"/>
                      <w:szCs w:val="24"/>
                    </w:rPr>
                  </w:pPr>
                  <w:r>
                    <w:rPr>
                      <w:rFonts w:ascii="Times New Roman" w:hAnsi="Times New Roman"/>
                      <w:color w:val="000000"/>
                      <w:sz w:val="24"/>
                      <w:szCs w:val="24"/>
                    </w:rPr>
                    <w:t>Investiții</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71.01.30</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C27482" w:rsidP="00C27482">
                  <w:pPr>
                    <w:spacing w:after="0" w:line="240" w:lineRule="auto"/>
                    <w:jc w:val="right"/>
                    <w:rPr>
                      <w:rFonts w:ascii="Times New Roman" w:hAnsi="Times New Roman"/>
                      <w:color w:val="000000"/>
                      <w:sz w:val="24"/>
                      <w:szCs w:val="24"/>
                    </w:rPr>
                  </w:pPr>
                  <w:r>
                    <w:rPr>
                      <w:rFonts w:ascii="Times New Roman" w:hAnsi="Times New Roman"/>
                      <w:color w:val="000000"/>
                      <w:sz w:val="24"/>
                      <w:szCs w:val="24"/>
                    </w:rPr>
                    <w:t>825</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C27482" w:rsidP="00C27482">
                  <w:pPr>
                    <w:spacing w:after="0" w:line="240" w:lineRule="auto"/>
                    <w:jc w:val="right"/>
                    <w:rPr>
                      <w:rFonts w:ascii="Times New Roman" w:hAnsi="Times New Roman"/>
                      <w:color w:val="000000"/>
                      <w:sz w:val="24"/>
                      <w:szCs w:val="24"/>
                    </w:rPr>
                  </w:pPr>
                  <w:r>
                    <w:rPr>
                      <w:rFonts w:ascii="Times New Roman" w:hAnsi="Times New Roman"/>
                      <w:color w:val="000000"/>
                      <w:sz w:val="24"/>
                      <w:szCs w:val="24"/>
                    </w:rPr>
                    <w:t>-190</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C27482" w:rsidRPr="00DF542C" w:rsidRDefault="00C27482" w:rsidP="00C27482">
                  <w:pPr>
                    <w:spacing w:after="0" w:line="240" w:lineRule="auto"/>
                    <w:jc w:val="right"/>
                    <w:rPr>
                      <w:rFonts w:ascii="Times New Roman" w:hAnsi="Times New Roman"/>
                      <w:color w:val="000000"/>
                      <w:sz w:val="24"/>
                      <w:szCs w:val="24"/>
                    </w:rPr>
                  </w:pPr>
                  <w:r>
                    <w:rPr>
                      <w:rFonts w:ascii="Times New Roman" w:hAnsi="Times New Roman"/>
                      <w:color w:val="000000"/>
                      <w:sz w:val="24"/>
                      <w:szCs w:val="24"/>
                    </w:rPr>
                    <w:t>635</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2</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b/>
                      <w:bCs/>
                      <w:color w:val="000000"/>
                      <w:sz w:val="24"/>
                      <w:szCs w:val="24"/>
                    </w:rPr>
                  </w:pPr>
                  <w:r w:rsidRPr="00DF542C">
                    <w:rPr>
                      <w:rFonts w:ascii="Times New Roman" w:hAnsi="Times New Roman"/>
                      <w:b/>
                      <w:bCs/>
                      <w:color w:val="000000"/>
                      <w:sz w:val="24"/>
                      <w:szCs w:val="24"/>
                    </w:rPr>
                    <w:t>Alte servicii publice generale 54</w:t>
                  </w:r>
                  <w:r w:rsidRPr="00DF542C">
                    <w:rPr>
                      <w:rFonts w:ascii="Times New Roman" w:hAnsi="Times New Roman"/>
                      <w:b/>
                      <w:bCs/>
                      <w:color w:val="000000"/>
                      <w:sz w:val="24"/>
                      <w:szCs w:val="24"/>
                    </w:rPr>
                    <w:cr/>
                    <w:t>02.50</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b/>
                      <w:bCs/>
                      <w:color w:val="000000"/>
                      <w:sz w:val="24"/>
                      <w:szCs w:val="24"/>
                    </w:rPr>
                  </w:pPr>
                  <w:r w:rsidRPr="00DF542C">
                    <w:rPr>
                      <w:rFonts w:ascii="Times New Roman" w:hAnsi="Times New Roman"/>
                      <w:b/>
                      <w:bCs/>
                      <w:color w:val="000000"/>
                      <w:sz w:val="24"/>
                      <w:szCs w:val="24"/>
                    </w:rPr>
                    <w:t>Fond de rezervă bugetară</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C27482">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Rez</w:t>
                  </w:r>
                  <w:r w:rsidR="00C27482">
                    <w:rPr>
                      <w:rFonts w:ascii="Times New Roman" w:hAnsi="Times New Roman"/>
                      <w:color w:val="000000"/>
                      <w:sz w:val="24"/>
                      <w:szCs w:val="24"/>
                    </w:rPr>
                    <w:t>e</w:t>
                  </w:r>
                  <w:r w:rsidRPr="00DF542C">
                    <w:rPr>
                      <w:rFonts w:ascii="Times New Roman" w:hAnsi="Times New Roman"/>
                      <w:color w:val="000000"/>
                      <w:sz w:val="24"/>
                      <w:szCs w:val="24"/>
                    </w:rPr>
                    <w:t>rve</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50.04</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978</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766D7D">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w:t>
                  </w:r>
                  <w:r w:rsidR="00766D7D">
                    <w:rPr>
                      <w:rFonts w:ascii="Times New Roman" w:hAnsi="Times New Roman"/>
                      <w:color w:val="000000"/>
                      <w:sz w:val="24"/>
                      <w:szCs w:val="24"/>
                    </w:rPr>
                    <w:t>901</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766D7D" w:rsidP="00766D7D">
                  <w:pPr>
                    <w:spacing w:after="0" w:line="240" w:lineRule="auto"/>
                    <w:jc w:val="right"/>
                    <w:rPr>
                      <w:rFonts w:ascii="Times New Roman" w:hAnsi="Times New Roman"/>
                      <w:color w:val="000000"/>
                      <w:sz w:val="24"/>
                      <w:szCs w:val="24"/>
                    </w:rPr>
                  </w:pPr>
                  <w:r>
                    <w:rPr>
                      <w:rFonts w:ascii="Times New Roman" w:hAnsi="Times New Roman"/>
                      <w:color w:val="000000"/>
                      <w:sz w:val="24"/>
                      <w:szCs w:val="24"/>
                    </w:rPr>
                    <w:t>77</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3</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Ordine și pază</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Alte bunuri și servicii 6150</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20.01.30</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174</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4</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178</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4</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b/>
                      <w:bCs/>
                      <w:color w:val="000000"/>
                      <w:sz w:val="24"/>
                      <w:szCs w:val="24"/>
                    </w:rPr>
                  </w:pPr>
                  <w:r w:rsidRPr="00DF542C">
                    <w:rPr>
                      <w:rFonts w:ascii="Times New Roman" w:hAnsi="Times New Roman"/>
                      <w:b/>
                      <w:bCs/>
                      <w:color w:val="000000"/>
                      <w:sz w:val="24"/>
                      <w:szCs w:val="24"/>
                    </w:rPr>
                    <w:t>Sănătate publică (Salarii asistent medical comunitar)</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xml:space="preserve">Întreținere și reparații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20.02</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85</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85</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5</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b/>
                      <w:bCs/>
                      <w:color w:val="000000"/>
                      <w:sz w:val="24"/>
                      <w:szCs w:val="24"/>
                    </w:rPr>
                  </w:pPr>
                  <w:r w:rsidRPr="00DF542C">
                    <w:rPr>
                      <w:rFonts w:ascii="Times New Roman" w:hAnsi="Times New Roman"/>
                      <w:b/>
                      <w:bCs/>
                      <w:color w:val="000000"/>
                      <w:sz w:val="24"/>
                      <w:szCs w:val="24"/>
                    </w:rPr>
                    <w:t>Cămine culturale 670307</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xml:space="preserve">Furnituri birou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20.01.01</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4</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-4</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0</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xml:space="preserve">Materiale curățenie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20.01.02</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4</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4</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vAlign w:val="center"/>
                  <w:hideMark/>
                </w:tcPr>
                <w:p w:rsidR="00DF542C" w:rsidRPr="00DF542C" w:rsidRDefault="00766D7D" w:rsidP="00766D7D">
                  <w:pPr>
                    <w:spacing w:after="0" w:line="240" w:lineRule="auto"/>
                    <w:rPr>
                      <w:rFonts w:ascii="Times New Roman" w:hAnsi="Times New Roman"/>
                      <w:color w:val="000000"/>
                      <w:sz w:val="24"/>
                      <w:szCs w:val="24"/>
                    </w:rPr>
                  </w:pPr>
                  <w:r>
                    <w:rPr>
                      <w:rFonts w:ascii="Times New Roman" w:hAnsi="Times New Roman"/>
                      <w:color w:val="000000"/>
                      <w:sz w:val="24"/>
                      <w:szCs w:val="24"/>
                    </w:rPr>
                    <w:t>Investiții</w:t>
                  </w:r>
                </w:p>
              </w:tc>
              <w:tc>
                <w:tcPr>
                  <w:tcW w:w="1418" w:type="dxa"/>
                  <w:tcBorders>
                    <w:top w:val="nil"/>
                    <w:left w:val="nil"/>
                    <w:bottom w:val="single" w:sz="4" w:space="0" w:color="auto"/>
                    <w:right w:val="single" w:sz="4" w:space="0" w:color="auto"/>
                  </w:tcBorders>
                  <w:shd w:val="clear" w:color="auto" w:fill="auto"/>
                  <w:noWrap/>
                  <w:vAlign w:val="center"/>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71.01.30</w:t>
                  </w:r>
                </w:p>
              </w:tc>
              <w:tc>
                <w:tcPr>
                  <w:tcW w:w="992" w:type="dxa"/>
                  <w:tcBorders>
                    <w:top w:val="nil"/>
                    <w:left w:val="nil"/>
                    <w:bottom w:val="single" w:sz="4" w:space="0" w:color="auto"/>
                    <w:right w:val="single" w:sz="4" w:space="0" w:color="auto"/>
                  </w:tcBorders>
                  <w:shd w:val="clear" w:color="auto" w:fill="auto"/>
                  <w:noWrap/>
                  <w:vAlign w:val="center"/>
                  <w:hideMark/>
                </w:tcPr>
                <w:p w:rsidR="00DF542C" w:rsidRPr="00DF542C" w:rsidRDefault="00766D7D" w:rsidP="00DF542C">
                  <w:pPr>
                    <w:spacing w:after="0" w:line="240" w:lineRule="auto"/>
                    <w:jc w:val="right"/>
                    <w:rPr>
                      <w:rFonts w:ascii="Times New Roman" w:hAnsi="Times New Roman"/>
                      <w:color w:val="000000"/>
                      <w:sz w:val="24"/>
                      <w:szCs w:val="24"/>
                    </w:rPr>
                  </w:pPr>
                  <w:r>
                    <w:rPr>
                      <w:rFonts w:ascii="Times New Roman" w:hAnsi="Times New Roman"/>
                      <w:color w:val="000000"/>
                      <w:sz w:val="24"/>
                      <w:szCs w:val="24"/>
                    </w:rPr>
                    <w:t>1273</w:t>
                  </w:r>
                </w:p>
              </w:tc>
              <w:tc>
                <w:tcPr>
                  <w:tcW w:w="1417" w:type="dxa"/>
                  <w:tcBorders>
                    <w:top w:val="nil"/>
                    <w:left w:val="nil"/>
                    <w:bottom w:val="single" w:sz="4" w:space="0" w:color="auto"/>
                    <w:right w:val="single" w:sz="4" w:space="0" w:color="auto"/>
                  </w:tcBorders>
                  <w:shd w:val="clear" w:color="auto" w:fill="auto"/>
                  <w:noWrap/>
                  <w:vAlign w:val="center"/>
                  <w:hideMark/>
                </w:tcPr>
                <w:p w:rsidR="00DF542C" w:rsidRPr="00DF542C" w:rsidRDefault="00766D7D" w:rsidP="00766D7D">
                  <w:pPr>
                    <w:spacing w:after="0" w:line="240" w:lineRule="auto"/>
                    <w:jc w:val="right"/>
                    <w:rPr>
                      <w:rFonts w:ascii="Times New Roman" w:hAnsi="Times New Roman"/>
                      <w:color w:val="000000"/>
                      <w:sz w:val="24"/>
                      <w:szCs w:val="24"/>
                    </w:rPr>
                  </w:pPr>
                  <w:r>
                    <w:rPr>
                      <w:rFonts w:ascii="Times New Roman" w:hAnsi="Times New Roman"/>
                      <w:color w:val="000000"/>
                      <w:sz w:val="24"/>
                      <w:szCs w:val="24"/>
                    </w:rPr>
                    <w:t>1674</w:t>
                  </w:r>
                </w:p>
              </w:tc>
              <w:tc>
                <w:tcPr>
                  <w:tcW w:w="1418" w:type="dxa"/>
                  <w:tcBorders>
                    <w:top w:val="nil"/>
                    <w:left w:val="nil"/>
                    <w:bottom w:val="single" w:sz="4" w:space="0" w:color="auto"/>
                    <w:right w:val="single" w:sz="4" w:space="0" w:color="auto"/>
                  </w:tcBorders>
                  <w:shd w:val="clear" w:color="auto" w:fill="auto"/>
                  <w:noWrap/>
                  <w:vAlign w:val="center"/>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766D7D" w:rsidP="00DF542C">
                  <w:pPr>
                    <w:spacing w:after="0" w:line="240" w:lineRule="auto"/>
                    <w:jc w:val="right"/>
                    <w:rPr>
                      <w:rFonts w:ascii="Times New Roman" w:hAnsi="Times New Roman"/>
                      <w:color w:val="000000"/>
                      <w:sz w:val="24"/>
                      <w:szCs w:val="24"/>
                    </w:rPr>
                  </w:pPr>
                  <w:r>
                    <w:rPr>
                      <w:rFonts w:ascii="Times New Roman" w:hAnsi="Times New Roman"/>
                      <w:color w:val="000000"/>
                      <w:sz w:val="24"/>
                      <w:szCs w:val="24"/>
                    </w:rPr>
                    <w:t>2947</w:t>
                  </w:r>
                </w:p>
              </w:tc>
            </w:tr>
            <w:tr w:rsidR="00DF542C" w:rsidRPr="00DF542C" w:rsidTr="00766D7D">
              <w:trPr>
                <w:trHeight w:val="600"/>
              </w:trPr>
              <w:tc>
                <w:tcPr>
                  <w:tcW w:w="720" w:type="dxa"/>
                  <w:tcBorders>
                    <w:top w:val="nil"/>
                    <w:left w:val="single" w:sz="8" w:space="0" w:color="auto"/>
                    <w:bottom w:val="single" w:sz="4" w:space="0" w:color="auto"/>
                    <w:right w:val="single" w:sz="4" w:space="0" w:color="auto"/>
                  </w:tcBorders>
                  <w:shd w:val="clear" w:color="auto" w:fill="auto"/>
                  <w:noWrap/>
                  <w:vAlign w:val="center"/>
                </w:tcPr>
                <w:p w:rsidR="00DF542C" w:rsidRPr="00DF542C" w:rsidRDefault="00DF542C" w:rsidP="00DF542C">
                  <w:pPr>
                    <w:spacing w:after="0" w:line="240" w:lineRule="auto"/>
                    <w:jc w:val="center"/>
                    <w:rPr>
                      <w:rFonts w:ascii="Times New Roman" w:hAnsi="Times New Roman"/>
                      <w:color w:val="000000"/>
                      <w:sz w:val="24"/>
                      <w:szCs w:val="24"/>
                    </w:rPr>
                  </w:pPr>
                </w:p>
              </w:tc>
              <w:tc>
                <w:tcPr>
                  <w:tcW w:w="3401" w:type="dxa"/>
                  <w:tcBorders>
                    <w:top w:val="nil"/>
                    <w:left w:val="nil"/>
                    <w:bottom w:val="single" w:sz="4" w:space="0" w:color="auto"/>
                    <w:right w:val="single" w:sz="4" w:space="0" w:color="auto"/>
                  </w:tcBorders>
                  <w:shd w:val="clear" w:color="auto" w:fill="auto"/>
                  <w:noWrap/>
                  <w:vAlign w:val="center"/>
                </w:tcPr>
                <w:p w:rsidR="00DF542C" w:rsidRPr="00DF542C" w:rsidRDefault="00DF542C" w:rsidP="00DF542C">
                  <w:pPr>
                    <w:spacing w:after="0" w:line="240" w:lineRule="auto"/>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DF542C" w:rsidRPr="00DF542C" w:rsidRDefault="00DF542C" w:rsidP="00DF542C">
                  <w:pPr>
                    <w:spacing w:after="0" w:line="240" w:lineRule="auto"/>
                    <w:jc w:val="both"/>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DF542C" w:rsidRPr="00DF542C" w:rsidRDefault="00DF542C" w:rsidP="00DF542C">
                  <w:pPr>
                    <w:spacing w:after="0" w:line="240" w:lineRule="auto"/>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DF542C" w:rsidRPr="00DF542C" w:rsidRDefault="00DF542C" w:rsidP="00DF542C">
                  <w:pPr>
                    <w:spacing w:after="0" w:line="240" w:lineRule="auto"/>
                    <w:jc w:val="right"/>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DF542C" w:rsidRPr="00DF542C" w:rsidRDefault="00DF542C" w:rsidP="00DF542C">
                  <w:pPr>
                    <w:spacing w:after="0" w:line="240" w:lineRule="auto"/>
                    <w:jc w:val="center"/>
                    <w:rPr>
                      <w:rFonts w:ascii="Times New Roman" w:hAnsi="Times New Roman"/>
                      <w:color w:val="000000"/>
                      <w:sz w:val="24"/>
                      <w:szCs w:val="24"/>
                    </w:rPr>
                  </w:pPr>
                </w:p>
              </w:tc>
              <w:tc>
                <w:tcPr>
                  <w:tcW w:w="977" w:type="dxa"/>
                  <w:tcBorders>
                    <w:top w:val="nil"/>
                    <w:left w:val="nil"/>
                    <w:bottom w:val="single" w:sz="4" w:space="0" w:color="auto"/>
                    <w:right w:val="single" w:sz="8" w:space="0" w:color="auto"/>
                  </w:tcBorders>
                  <w:shd w:val="clear" w:color="auto" w:fill="auto"/>
                  <w:noWrap/>
                  <w:vAlign w:val="bottom"/>
                </w:tcPr>
                <w:p w:rsidR="00DF542C" w:rsidRPr="00DF542C" w:rsidRDefault="00DF542C" w:rsidP="00DF542C">
                  <w:pPr>
                    <w:spacing w:after="0" w:line="240" w:lineRule="auto"/>
                    <w:jc w:val="right"/>
                    <w:rPr>
                      <w:rFonts w:ascii="Times New Roman" w:hAnsi="Times New Roman"/>
                      <w:color w:val="000000"/>
                      <w:sz w:val="24"/>
                      <w:szCs w:val="24"/>
                    </w:rPr>
                  </w:pP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6</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b/>
                      <w:bCs/>
                      <w:color w:val="000000"/>
                      <w:sz w:val="24"/>
                      <w:szCs w:val="24"/>
                    </w:rPr>
                  </w:pPr>
                  <w:r w:rsidRPr="00DF542C">
                    <w:rPr>
                      <w:rFonts w:ascii="Times New Roman" w:hAnsi="Times New Roman"/>
                      <w:b/>
                      <w:bCs/>
                      <w:color w:val="000000"/>
                      <w:sz w:val="24"/>
                      <w:szCs w:val="24"/>
                    </w:rPr>
                    <w:t>Sport 670501</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Asociații și fundații AJF Bistrița-Năsăud</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59.11</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60</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13</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73</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7</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b/>
                      <w:bCs/>
                      <w:color w:val="000000"/>
                      <w:sz w:val="24"/>
                      <w:szCs w:val="24"/>
                    </w:rPr>
                  </w:pPr>
                  <w:r w:rsidRPr="00DF542C">
                    <w:rPr>
                      <w:rFonts w:ascii="Times New Roman" w:hAnsi="Times New Roman"/>
                      <w:b/>
                      <w:bCs/>
                      <w:color w:val="000000"/>
                      <w:sz w:val="24"/>
                      <w:szCs w:val="24"/>
                    </w:rPr>
                    <w:t>Servicii religioase 6706</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xml:space="preserve">Iluminat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285859" w:rsidP="00DF542C">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DF542C" w:rsidRPr="00DF542C">
                    <w:rPr>
                      <w:rFonts w:ascii="Times New Roman" w:hAnsi="Times New Roman"/>
                      <w:color w:val="000000"/>
                      <w:sz w:val="24"/>
                      <w:szCs w:val="24"/>
                    </w:rPr>
                    <w:t>0.01.03</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12</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7</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19</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Susținerea cultelor</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59.12</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620</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200</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-200</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620</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8</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b/>
                      <w:bCs/>
                      <w:color w:val="000000"/>
                      <w:sz w:val="24"/>
                      <w:szCs w:val="24"/>
                    </w:rPr>
                  </w:pPr>
                  <w:r w:rsidRPr="00DF542C">
                    <w:rPr>
                      <w:rFonts w:ascii="Times New Roman" w:hAnsi="Times New Roman"/>
                      <w:b/>
                      <w:bCs/>
                      <w:color w:val="000000"/>
                      <w:sz w:val="24"/>
                      <w:szCs w:val="24"/>
                    </w:rPr>
                    <w:t>Asistenţă socială în caz de invaliditate 6802</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xml:space="preserve">Salarii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10.01.01</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3704</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-190</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3514</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C27482">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Contribuția asig</w:t>
                  </w:r>
                  <w:r w:rsidR="00C27482">
                    <w:rPr>
                      <w:rFonts w:ascii="Times New Roman" w:hAnsi="Times New Roman"/>
                      <w:color w:val="000000"/>
                      <w:sz w:val="24"/>
                      <w:szCs w:val="24"/>
                    </w:rPr>
                    <w:t>u</w:t>
                  </w:r>
                  <w:r w:rsidRPr="00DF542C">
                    <w:rPr>
                      <w:rFonts w:ascii="Times New Roman" w:hAnsi="Times New Roman"/>
                      <w:color w:val="000000"/>
                      <w:sz w:val="24"/>
                      <w:szCs w:val="24"/>
                    </w:rPr>
                    <w:t xml:space="preserve">ratorie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10.03.07</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82</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-6</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76</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Indemnizaţii 680502</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57.02.01</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2471</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196</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2667</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766D7D" w:rsidP="00DF542C">
                  <w:pPr>
                    <w:spacing w:after="0" w:line="240" w:lineRule="auto"/>
                    <w:rPr>
                      <w:rFonts w:ascii="Times New Roman" w:hAnsi="Times New Roman"/>
                      <w:color w:val="000000"/>
                      <w:sz w:val="24"/>
                      <w:szCs w:val="24"/>
                    </w:rPr>
                  </w:pPr>
                  <w:r>
                    <w:rPr>
                      <w:rFonts w:ascii="Times New Roman" w:hAnsi="Times New Roman"/>
                      <w:color w:val="000000"/>
                      <w:sz w:val="24"/>
                      <w:szCs w:val="24"/>
                    </w:rPr>
                    <w:t>Investiții</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71.01.30</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50</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-50</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0</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9</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b/>
                      <w:bCs/>
                      <w:color w:val="000000"/>
                      <w:sz w:val="24"/>
                      <w:szCs w:val="24"/>
                    </w:rPr>
                  </w:pPr>
                  <w:r w:rsidRPr="00DF542C">
                    <w:rPr>
                      <w:rFonts w:ascii="Times New Roman" w:hAnsi="Times New Roman"/>
                      <w:b/>
                      <w:bCs/>
                      <w:color w:val="000000"/>
                      <w:sz w:val="24"/>
                      <w:szCs w:val="24"/>
                    </w:rPr>
                    <w:t>Servicii și dezvoltare publică 70</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b/>
                      <w:bCs/>
                      <w:color w:val="000000"/>
                      <w:sz w:val="24"/>
                      <w:szCs w:val="24"/>
                    </w:rPr>
                  </w:pPr>
                  <w:r w:rsidRPr="00DF542C">
                    <w:rPr>
                      <w:rFonts w:ascii="Times New Roman" w:hAnsi="Times New Roman"/>
                      <w:b/>
                      <w:bCs/>
                      <w:color w:val="000000"/>
                      <w:sz w:val="24"/>
                      <w:szCs w:val="24"/>
                    </w:rPr>
                    <w:t>Iluminat public și electrificări 7006</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xml:space="preserve">Utilități iluminat public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285859">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20.0</w:t>
                  </w:r>
                  <w:r w:rsidR="00285859">
                    <w:rPr>
                      <w:rFonts w:ascii="Times New Roman" w:hAnsi="Times New Roman"/>
                      <w:color w:val="000000"/>
                      <w:sz w:val="24"/>
                      <w:szCs w:val="24"/>
                    </w:rPr>
                    <w:t>1.</w:t>
                  </w:r>
                  <w:r w:rsidRPr="00DF542C">
                    <w:rPr>
                      <w:rFonts w:ascii="Times New Roman" w:hAnsi="Times New Roman"/>
                      <w:color w:val="000000"/>
                      <w:sz w:val="24"/>
                      <w:szCs w:val="24"/>
                    </w:rPr>
                    <w:t>03</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350</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13</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363</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10</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b/>
                      <w:bCs/>
                      <w:color w:val="000000"/>
                      <w:sz w:val="24"/>
                      <w:szCs w:val="24"/>
                    </w:rPr>
                  </w:pPr>
                  <w:r w:rsidRPr="00DF542C">
                    <w:rPr>
                      <w:rFonts w:ascii="Times New Roman" w:hAnsi="Times New Roman"/>
                      <w:b/>
                      <w:bCs/>
                      <w:color w:val="000000"/>
                      <w:sz w:val="24"/>
                      <w:szCs w:val="24"/>
                    </w:rPr>
                    <w:t>Salubritate și gestiunea deșeurilor 74.00</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b/>
                      <w:bCs/>
                      <w:color w:val="000000"/>
                      <w:sz w:val="24"/>
                      <w:szCs w:val="24"/>
                    </w:rPr>
                  </w:pPr>
                  <w:r w:rsidRPr="00DF542C">
                    <w:rPr>
                      <w:rFonts w:ascii="Times New Roman" w:hAnsi="Times New Roman"/>
                      <w:b/>
                      <w:bCs/>
                      <w:color w:val="000000"/>
                      <w:sz w:val="24"/>
                      <w:szCs w:val="24"/>
                    </w:rPr>
                    <w:t>Salubritate740501</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Alte cheltuieli - taxe mediu</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20.30.30</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104</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-50</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54</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Canalizare 7406</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Investiții</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71.01.30</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766D7D">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w:t>
                  </w:r>
                  <w:r w:rsidR="00766D7D">
                    <w:rPr>
                      <w:rFonts w:ascii="Times New Roman" w:hAnsi="Times New Roman"/>
                      <w:color w:val="000000"/>
                      <w:sz w:val="24"/>
                      <w:szCs w:val="24"/>
                    </w:rPr>
                    <w:t>2047</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61</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766D7D">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12</w:t>
                  </w:r>
                  <w:r w:rsidR="00766D7D">
                    <w:rPr>
                      <w:rFonts w:ascii="Times New Roman" w:hAnsi="Times New Roman"/>
                      <w:color w:val="000000"/>
                      <w:sz w:val="24"/>
                      <w:szCs w:val="24"/>
                    </w:rPr>
                    <w:t>1</w:t>
                  </w:r>
                  <w:r w:rsidRPr="00DF542C">
                    <w:rPr>
                      <w:rFonts w:ascii="Times New Roman" w:hAnsi="Times New Roman"/>
                      <w:color w:val="000000"/>
                      <w:sz w:val="24"/>
                      <w:szCs w:val="24"/>
                    </w:rPr>
                    <w:t>08</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11</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b/>
                      <w:bCs/>
                      <w:color w:val="000000"/>
                      <w:sz w:val="24"/>
                      <w:szCs w:val="24"/>
                    </w:rPr>
                  </w:pPr>
                  <w:r w:rsidRPr="00DF542C">
                    <w:rPr>
                      <w:rFonts w:ascii="Times New Roman" w:hAnsi="Times New Roman"/>
                      <w:b/>
                      <w:bCs/>
                      <w:color w:val="000000"/>
                      <w:sz w:val="24"/>
                      <w:szCs w:val="24"/>
                    </w:rPr>
                    <w:t>Transport rutier 84.02</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b/>
                      <w:bCs/>
                      <w:color w:val="000000"/>
                      <w:sz w:val="24"/>
                      <w:szCs w:val="24"/>
                    </w:rPr>
                  </w:pPr>
                  <w:r w:rsidRPr="00DF542C">
                    <w:rPr>
                      <w:rFonts w:ascii="Times New Roman" w:hAnsi="Times New Roman"/>
                      <w:b/>
                      <w:bCs/>
                      <w:color w:val="000000"/>
                      <w:sz w:val="24"/>
                      <w:szCs w:val="24"/>
                    </w:rPr>
                    <w:t>Drumuri 840301</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Piese de schimb</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20.01.06</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-50</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50</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xml:space="preserve">Alte cheltuieli cu bunurile și servicii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20.01.30</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75</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-20</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55</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sz w:val="24"/>
                      <w:szCs w:val="24"/>
                    </w:rPr>
                  </w:pPr>
                  <w:r w:rsidRPr="00DF542C">
                    <w:rPr>
                      <w:rFonts w:ascii="Times New Roman" w:hAnsi="Times New Roman"/>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sz w:val="24"/>
                      <w:szCs w:val="24"/>
                    </w:rPr>
                  </w:pPr>
                  <w:r w:rsidRPr="00DF542C">
                    <w:rPr>
                      <w:rFonts w:ascii="Times New Roman" w:hAnsi="Times New Roman"/>
                      <w:sz w:val="24"/>
                      <w:szCs w:val="24"/>
                    </w:rPr>
                    <w:t xml:space="preserve">Drumuri și poduri - reparații curente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sz w:val="24"/>
                      <w:szCs w:val="24"/>
                    </w:rPr>
                  </w:pPr>
                  <w:r w:rsidRPr="00DF542C">
                    <w:rPr>
                      <w:rFonts w:ascii="Times New Roman" w:hAnsi="Times New Roman"/>
                      <w:sz w:val="24"/>
                      <w:szCs w:val="24"/>
                    </w:rPr>
                    <w:t>20.02</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1070</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366</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-268</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1168</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sz w:val="24"/>
                      <w:szCs w:val="24"/>
                    </w:rPr>
                  </w:pPr>
                  <w:r w:rsidRPr="00DF542C">
                    <w:rPr>
                      <w:rFonts w:ascii="Times New Roman" w:hAnsi="Times New Roman"/>
                      <w:sz w:val="24"/>
                      <w:szCs w:val="24"/>
                    </w:rPr>
                    <w:t> </w:t>
                  </w:r>
                </w:p>
              </w:tc>
              <w:tc>
                <w:tcPr>
                  <w:tcW w:w="3401" w:type="dxa"/>
                  <w:tcBorders>
                    <w:top w:val="nil"/>
                    <w:left w:val="nil"/>
                    <w:bottom w:val="single" w:sz="4" w:space="0" w:color="auto"/>
                    <w:right w:val="single" w:sz="4" w:space="0" w:color="auto"/>
                  </w:tcBorders>
                  <w:shd w:val="clear" w:color="auto" w:fill="auto"/>
                  <w:noWrap/>
                  <w:vAlign w:val="center"/>
                  <w:hideMark/>
                </w:tcPr>
                <w:p w:rsidR="00DF542C" w:rsidRPr="00DF542C" w:rsidRDefault="00DF542C" w:rsidP="00DF542C">
                  <w:pPr>
                    <w:spacing w:after="0" w:line="240" w:lineRule="auto"/>
                    <w:rPr>
                      <w:rFonts w:ascii="Times New Roman" w:hAnsi="Times New Roman"/>
                      <w:sz w:val="24"/>
                      <w:szCs w:val="24"/>
                    </w:rPr>
                  </w:pPr>
                  <w:r w:rsidRPr="00DF542C">
                    <w:rPr>
                      <w:rFonts w:ascii="Times New Roman" w:hAnsi="Times New Roman"/>
                      <w:sz w:val="24"/>
                      <w:szCs w:val="24"/>
                    </w:rPr>
                    <w:t>Calamități</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285859">
                  <w:pPr>
                    <w:spacing w:after="0" w:line="240" w:lineRule="auto"/>
                    <w:jc w:val="both"/>
                    <w:rPr>
                      <w:rFonts w:ascii="Times New Roman" w:hAnsi="Times New Roman"/>
                      <w:sz w:val="24"/>
                      <w:szCs w:val="24"/>
                    </w:rPr>
                  </w:pPr>
                  <w:r w:rsidRPr="00DF542C">
                    <w:rPr>
                      <w:rFonts w:ascii="Times New Roman" w:hAnsi="Times New Roman"/>
                      <w:sz w:val="24"/>
                      <w:szCs w:val="24"/>
                    </w:rPr>
                    <w:t>20</w:t>
                  </w:r>
                  <w:r w:rsidR="00285859">
                    <w:rPr>
                      <w:rFonts w:ascii="Times New Roman" w:hAnsi="Times New Roman"/>
                      <w:sz w:val="24"/>
                      <w:szCs w:val="24"/>
                    </w:rPr>
                    <w:t>.</w:t>
                  </w:r>
                  <w:r w:rsidRPr="00DF542C">
                    <w:rPr>
                      <w:rFonts w:ascii="Times New Roman" w:hAnsi="Times New Roman"/>
                      <w:sz w:val="24"/>
                      <w:szCs w:val="24"/>
                    </w:rPr>
                    <w:t>20</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220</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-100</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120</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vAlign w:val="center"/>
                  <w:hideMark/>
                </w:tcPr>
                <w:p w:rsidR="00DF542C" w:rsidRPr="00DF542C" w:rsidRDefault="00766D7D" w:rsidP="00766D7D">
                  <w:pPr>
                    <w:spacing w:after="0" w:line="240" w:lineRule="auto"/>
                    <w:rPr>
                      <w:rFonts w:ascii="Times New Roman" w:hAnsi="Times New Roman"/>
                      <w:color w:val="000000"/>
                      <w:sz w:val="24"/>
                      <w:szCs w:val="24"/>
                    </w:rPr>
                  </w:pPr>
                  <w:r>
                    <w:rPr>
                      <w:rFonts w:ascii="Times New Roman" w:hAnsi="Times New Roman"/>
                      <w:color w:val="000000"/>
                      <w:sz w:val="24"/>
                      <w:szCs w:val="24"/>
                    </w:rPr>
                    <w:t>Investiții</w:t>
                  </w:r>
                </w:p>
              </w:tc>
              <w:tc>
                <w:tcPr>
                  <w:tcW w:w="1418" w:type="dxa"/>
                  <w:tcBorders>
                    <w:top w:val="nil"/>
                    <w:left w:val="nil"/>
                    <w:bottom w:val="single" w:sz="4" w:space="0" w:color="auto"/>
                    <w:right w:val="single" w:sz="4" w:space="0" w:color="auto"/>
                  </w:tcBorders>
                  <w:shd w:val="clear" w:color="auto" w:fill="auto"/>
                  <w:noWrap/>
                  <w:vAlign w:val="center"/>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71.01.01</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238</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25</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263</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b/>
                      <w:bCs/>
                      <w:sz w:val="24"/>
                      <w:szCs w:val="24"/>
                    </w:rPr>
                  </w:pPr>
                  <w:r w:rsidRPr="00DF542C">
                    <w:rPr>
                      <w:rFonts w:ascii="Times New Roman" w:hAnsi="Times New Roman"/>
                      <w:b/>
                      <w:bCs/>
                      <w:sz w:val="24"/>
                      <w:szCs w:val="24"/>
                    </w:rPr>
                    <w:t>Străzi 840303</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xml:space="preserve">Obiecte de inventar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20.05.30</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8</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26</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34</w:t>
                  </w:r>
                </w:p>
              </w:tc>
            </w:tr>
            <w:tr w:rsidR="00DF542C" w:rsidRPr="00DF542C" w:rsidTr="00DF542C">
              <w:trPr>
                <w:trHeight w:val="28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sz w:val="24"/>
                      <w:szCs w:val="24"/>
                    </w:rPr>
                  </w:pPr>
                  <w:r w:rsidRPr="00DF542C">
                    <w:rPr>
                      <w:rFonts w:ascii="Times New Roman" w:hAnsi="Times New Roman"/>
                      <w:sz w:val="24"/>
                      <w:szCs w:val="24"/>
                    </w:rPr>
                    <w:t>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sz w:val="24"/>
                      <w:szCs w:val="24"/>
                    </w:rPr>
                  </w:pPr>
                  <w:r w:rsidRPr="00DF542C">
                    <w:rPr>
                      <w:rFonts w:ascii="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b/>
                      <w:bCs/>
                      <w:color w:val="000000"/>
                      <w:sz w:val="24"/>
                      <w:szCs w:val="24"/>
                    </w:rPr>
                  </w:pPr>
                  <w:r w:rsidRPr="00DF542C">
                    <w:rPr>
                      <w:rFonts w:ascii="Times New Roman" w:hAnsi="Times New Roman"/>
                      <w:b/>
                      <w:bCs/>
                      <w:color w:val="000000"/>
                      <w:sz w:val="24"/>
                      <w:szCs w:val="24"/>
                    </w:rPr>
                    <w:t>12</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b/>
                      <w:bCs/>
                      <w:color w:val="000000"/>
                      <w:sz w:val="24"/>
                      <w:szCs w:val="24"/>
                    </w:rPr>
                  </w:pPr>
                  <w:r w:rsidRPr="00DF542C">
                    <w:rPr>
                      <w:rFonts w:ascii="Times New Roman" w:hAnsi="Times New Roman"/>
                      <w:b/>
                      <w:bCs/>
                      <w:color w:val="000000"/>
                      <w:sz w:val="24"/>
                      <w:szCs w:val="24"/>
                    </w:rPr>
                    <w:t>Alte acţiuni economice 87.50</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xml:space="preserve">Alte cheltuieli cu bunuri și servicii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20.30.30</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766D7D">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w:t>
                  </w:r>
                  <w:r w:rsidR="00766D7D">
                    <w:rPr>
                      <w:rFonts w:ascii="Times New Roman" w:hAnsi="Times New Roman"/>
                      <w:color w:val="000000"/>
                      <w:sz w:val="24"/>
                      <w:szCs w:val="24"/>
                    </w:rPr>
                    <w:t>4</w:t>
                  </w:r>
                  <w:r w:rsidRPr="00DF542C">
                    <w:rPr>
                      <w:rFonts w:ascii="Times New Roman" w:hAnsi="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50</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190</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13</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 xml:space="preserve">Învăţământ 65.02 </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xml:space="preserve">Alte cheltuieli cu bunuri și </w:t>
                  </w:r>
                  <w:r w:rsidRPr="00DF542C">
                    <w:rPr>
                      <w:rFonts w:ascii="Times New Roman" w:hAnsi="Times New Roman"/>
                      <w:color w:val="000000"/>
                      <w:sz w:val="24"/>
                      <w:szCs w:val="24"/>
                    </w:rPr>
                    <w:lastRenderedPageBreak/>
                    <w:t>servicii 6550</w:t>
                  </w:r>
                </w:p>
              </w:tc>
              <w:tc>
                <w:tcPr>
                  <w:tcW w:w="1418" w:type="dxa"/>
                  <w:tcBorders>
                    <w:top w:val="nil"/>
                    <w:left w:val="nil"/>
                    <w:bottom w:val="single" w:sz="4"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color w:val="000000"/>
                      <w:sz w:val="24"/>
                      <w:szCs w:val="24"/>
                    </w:rPr>
                  </w:pPr>
                  <w:r w:rsidRPr="00DF542C">
                    <w:rPr>
                      <w:rFonts w:ascii="Times New Roman" w:hAnsi="Times New Roman"/>
                      <w:color w:val="000000"/>
                      <w:sz w:val="24"/>
                      <w:szCs w:val="24"/>
                    </w:rPr>
                    <w:lastRenderedPageBreak/>
                    <w:t>20.30.30</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40</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140</w:t>
                  </w:r>
                </w:p>
              </w:tc>
            </w:tr>
            <w:tr w:rsidR="00DF542C" w:rsidRPr="00DF542C" w:rsidTr="00DF542C">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lastRenderedPageBreak/>
                    <w:t> </w:t>
                  </w:r>
                </w:p>
              </w:tc>
              <w:tc>
                <w:tcPr>
                  <w:tcW w:w="3401"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rPr>
                      <w:rFonts w:ascii="Times New Roman" w:hAnsi="Times New Roman"/>
                      <w:color w:val="000000"/>
                      <w:sz w:val="24"/>
                      <w:szCs w:val="24"/>
                    </w:rPr>
                  </w:pPr>
                  <w:r w:rsidRPr="00DF542C">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977" w:type="dxa"/>
                  <w:tcBorders>
                    <w:top w:val="nil"/>
                    <w:left w:val="nil"/>
                    <w:bottom w:val="single" w:sz="4"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color w:val="000000"/>
                      <w:sz w:val="24"/>
                      <w:szCs w:val="24"/>
                    </w:rPr>
                  </w:pPr>
                  <w:r w:rsidRPr="00DF542C">
                    <w:rPr>
                      <w:rFonts w:ascii="Times New Roman" w:hAnsi="Times New Roman"/>
                      <w:color w:val="000000"/>
                      <w:sz w:val="24"/>
                      <w:szCs w:val="24"/>
                    </w:rPr>
                    <w:t> </w:t>
                  </w:r>
                </w:p>
              </w:tc>
            </w:tr>
            <w:tr w:rsidR="00DF542C" w:rsidRPr="00DF542C" w:rsidTr="00DF542C">
              <w:trPr>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rsidR="00DF542C" w:rsidRPr="00DF542C" w:rsidRDefault="00DF542C" w:rsidP="00DF542C">
                  <w:pPr>
                    <w:spacing w:after="0" w:line="240" w:lineRule="auto"/>
                    <w:jc w:val="center"/>
                    <w:rPr>
                      <w:rFonts w:ascii="Times New Roman" w:hAnsi="Times New Roman"/>
                      <w:color w:val="000000"/>
                      <w:sz w:val="24"/>
                      <w:szCs w:val="24"/>
                    </w:rPr>
                  </w:pPr>
                  <w:r w:rsidRPr="00DF542C">
                    <w:rPr>
                      <w:rFonts w:ascii="Times New Roman" w:hAnsi="Times New Roman"/>
                      <w:color w:val="000000"/>
                      <w:sz w:val="24"/>
                      <w:szCs w:val="24"/>
                    </w:rPr>
                    <w:t> </w:t>
                  </w:r>
                </w:p>
              </w:tc>
              <w:tc>
                <w:tcPr>
                  <w:tcW w:w="3401" w:type="dxa"/>
                  <w:tcBorders>
                    <w:top w:val="nil"/>
                    <w:left w:val="nil"/>
                    <w:bottom w:val="single" w:sz="8"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TOTAL</w:t>
                  </w:r>
                </w:p>
              </w:tc>
              <w:tc>
                <w:tcPr>
                  <w:tcW w:w="1418" w:type="dxa"/>
                  <w:tcBorders>
                    <w:top w:val="nil"/>
                    <w:left w:val="nil"/>
                    <w:bottom w:val="single" w:sz="8" w:space="0" w:color="auto"/>
                    <w:right w:val="single" w:sz="4" w:space="0" w:color="auto"/>
                  </w:tcBorders>
                  <w:shd w:val="clear" w:color="auto" w:fill="auto"/>
                  <w:noWrap/>
                  <w:hideMark/>
                </w:tcPr>
                <w:p w:rsidR="00DF542C" w:rsidRPr="00DF542C" w:rsidRDefault="00DF542C" w:rsidP="00DF542C">
                  <w:pPr>
                    <w:spacing w:after="0" w:line="240" w:lineRule="auto"/>
                    <w:jc w:val="both"/>
                    <w:rPr>
                      <w:rFonts w:ascii="Times New Roman" w:hAnsi="Times New Roman"/>
                      <w:b/>
                      <w:bCs/>
                      <w:color w:val="000000"/>
                      <w:sz w:val="24"/>
                      <w:szCs w:val="24"/>
                    </w:rPr>
                  </w:pPr>
                  <w:r w:rsidRPr="00DF542C">
                    <w:rPr>
                      <w:rFonts w:ascii="Times New Roman" w:hAnsi="Times New Roman"/>
                      <w:b/>
                      <w:bCs/>
                      <w:color w:val="000000"/>
                      <w:sz w:val="24"/>
                      <w:szCs w:val="24"/>
                    </w:rPr>
                    <w:t> </w:t>
                  </w:r>
                </w:p>
              </w:tc>
              <w:tc>
                <w:tcPr>
                  <w:tcW w:w="992" w:type="dxa"/>
                  <w:tcBorders>
                    <w:top w:val="nil"/>
                    <w:left w:val="nil"/>
                    <w:bottom w:val="single" w:sz="8"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b/>
                      <w:bCs/>
                      <w:color w:val="000000"/>
                      <w:sz w:val="24"/>
                      <w:szCs w:val="24"/>
                    </w:rPr>
                  </w:pPr>
                  <w:r w:rsidRPr="00DF542C">
                    <w:rPr>
                      <w:rFonts w:ascii="Times New Roman" w:hAnsi="Times New Roman"/>
                      <w:b/>
                      <w:bCs/>
                      <w:color w:val="000000"/>
                      <w:sz w:val="24"/>
                      <w:szCs w:val="24"/>
                    </w:rPr>
                    <w:t>61476</w:t>
                  </w:r>
                </w:p>
              </w:tc>
              <w:tc>
                <w:tcPr>
                  <w:tcW w:w="1417" w:type="dxa"/>
                  <w:tcBorders>
                    <w:top w:val="nil"/>
                    <w:left w:val="nil"/>
                    <w:bottom w:val="single" w:sz="8"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b/>
                      <w:bCs/>
                      <w:color w:val="000000"/>
                      <w:sz w:val="24"/>
                      <w:szCs w:val="24"/>
                    </w:rPr>
                  </w:pPr>
                  <w:r w:rsidRPr="00DF542C">
                    <w:rPr>
                      <w:rFonts w:ascii="Times New Roman" w:hAnsi="Times New Roman"/>
                      <w:b/>
                      <w:bCs/>
                      <w:color w:val="000000"/>
                      <w:sz w:val="24"/>
                      <w:szCs w:val="24"/>
                    </w:rPr>
                    <w:t>468</w:t>
                  </w:r>
                </w:p>
              </w:tc>
              <w:tc>
                <w:tcPr>
                  <w:tcW w:w="1418" w:type="dxa"/>
                  <w:tcBorders>
                    <w:top w:val="nil"/>
                    <w:left w:val="nil"/>
                    <w:bottom w:val="single" w:sz="8" w:space="0" w:color="auto"/>
                    <w:right w:val="single" w:sz="4"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b/>
                      <w:bCs/>
                      <w:color w:val="000000"/>
                      <w:sz w:val="24"/>
                      <w:szCs w:val="24"/>
                    </w:rPr>
                  </w:pPr>
                  <w:r w:rsidRPr="00DF542C">
                    <w:rPr>
                      <w:rFonts w:ascii="Times New Roman" w:hAnsi="Times New Roman"/>
                      <w:b/>
                      <w:bCs/>
                      <w:color w:val="000000"/>
                      <w:sz w:val="24"/>
                      <w:szCs w:val="24"/>
                    </w:rPr>
                    <w:t>-468</w:t>
                  </w:r>
                </w:p>
              </w:tc>
              <w:tc>
                <w:tcPr>
                  <w:tcW w:w="977" w:type="dxa"/>
                  <w:tcBorders>
                    <w:top w:val="nil"/>
                    <w:left w:val="nil"/>
                    <w:bottom w:val="single" w:sz="8" w:space="0" w:color="auto"/>
                    <w:right w:val="single" w:sz="8" w:space="0" w:color="auto"/>
                  </w:tcBorders>
                  <w:shd w:val="clear" w:color="auto" w:fill="auto"/>
                  <w:noWrap/>
                  <w:vAlign w:val="bottom"/>
                  <w:hideMark/>
                </w:tcPr>
                <w:p w:rsidR="00DF542C" w:rsidRPr="00DF542C" w:rsidRDefault="00DF542C" w:rsidP="00DF542C">
                  <w:pPr>
                    <w:spacing w:after="0" w:line="240" w:lineRule="auto"/>
                    <w:jc w:val="right"/>
                    <w:rPr>
                      <w:rFonts w:ascii="Times New Roman" w:hAnsi="Times New Roman"/>
                      <w:b/>
                      <w:bCs/>
                      <w:color w:val="000000"/>
                      <w:sz w:val="24"/>
                      <w:szCs w:val="24"/>
                    </w:rPr>
                  </w:pPr>
                  <w:r w:rsidRPr="00DF542C">
                    <w:rPr>
                      <w:rFonts w:ascii="Times New Roman" w:hAnsi="Times New Roman"/>
                      <w:b/>
                      <w:bCs/>
                      <w:color w:val="000000"/>
                      <w:sz w:val="24"/>
                      <w:szCs w:val="24"/>
                    </w:rPr>
                    <w:t>61476</w:t>
                  </w:r>
                </w:p>
              </w:tc>
            </w:tr>
          </w:tbl>
          <w:p w:rsidR="00DF542C" w:rsidRPr="00DF542C" w:rsidRDefault="00DF542C" w:rsidP="00537090">
            <w:pPr>
              <w:spacing w:after="0" w:line="240" w:lineRule="auto"/>
              <w:jc w:val="center"/>
              <w:rPr>
                <w:rFonts w:ascii="Times New Roman" w:hAnsi="Times New Roman"/>
                <w:b/>
                <w:color w:val="000000"/>
                <w:sz w:val="24"/>
                <w:szCs w:val="24"/>
              </w:rPr>
            </w:pPr>
          </w:p>
        </w:tc>
        <w:tc>
          <w:tcPr>
            <w:tcW w:w="8025" w:type="dxa"/>
            <w:gridSpan w:val="6"/>
            <w:tcBorders>
              <w:top w:val="nil"/>
              <w:left w:val="nil"/>
              <w:bottom w:val="nil"/>
              <w:right w:val="nil"/>
            </w:tcBorders>
            <w:shd w:val="clear" w:color="auto" w:fill="auto"/>
            <w:noWrap/>
            <w:vAlign w:val="bottom"/>
            <w:hideMark/>
          </w:tcPr>
          <w:p w:rsidR="007115D5" w:rsidRPr="00DF542C" w:rsidRDefault="007115D5" w:rsidP="007115D5">
            <w:pPr>
              <w:spacing w:after="0" w:line="240" w:lineRule="auto"/>
              <w:rPr>
                <w:rFonts w:ascii="Times New Roman" w:hAnsi="Times New Roman"/>
                <w:color w:val="000000"/>
                <w:sz w:val="24"/>
                <w:szCs w:val="24"/>
              </w:rPr>
            </w:pPr>
          </w:p>
        </w:tc>
      </w:tr>
      <w:tr w:rsidR="007115D5" w:rsidRPr="00DF542C" w:rsidTr="007115D5">
        <w:trPr>
          <w:trHeight w:val="270"/>
        </w:trPr>
        <w:tc>
          <w:tcPr>
            <w:tcW w:w="6379" w:type="dxa"/>
            <w:gridSpan w:val="2"/>
            <w:tcBorders>
              <w:top w:val="nil"/>
              <w:left w:val="nil"/>
              <w:bottom w:val="nil"/>
              <w:right w:val="nil"/>
            </w:tcBorders>
            <w:shd w:val="clear" w:color="auto" w:fill="auto"/>
            <w:noWrap/>
            <w:vAlign w:val="bottom"/>
            <w:hideMark/>
          </w:tcPr>
          <w:p w:rsidR="007115D5" w:rsidRPr="00DF542C" w:rsidRDefault="007115D5" w:rsidP="007115D5">
            <w:pPr>
              <w:spacing w:after="0" w:line="240" w:lineRule="auto"/>
              <w:rPr>
                <w:rFonts w:ascii="Times New Roman" w:hAnsi="Times New Roman"/>
                <w:color w:val="000000"/>
                <w:sz w:val="24"/>
                <w:szCs w:val="24"/>
              </w:rPr>
            </w:pPr>
          </w:p>
        </w:tc>
        <w:tc>
          <w:tcPr>
            <w:tcW w:w="1305" w:type="dxa"/>
            <w:tcBorders>
              <w:top w:val="nil"/>
              <w:left w:val="nil"/>
              <w:bottom w:val="nil"/>
              <w:right w:val="nil"/>
            </w:tcBorders>
            <w:shd w:val="clear" w:color="auto" w:fill="auto"/>
            <w:noWrap/>
            <w:vAlign w:val="bottom"/>
            <w:hideMark/>
          </w:tcPr>
          <w:p w:rsidR="007115D5" w:rsidRPr="00DF542C" w:rsidRDefault="007115D5" w:rsidP="007115D5">
            <w:pPr>
              <w:spacing w:after="0" w:line="240" w:lineRule="auto"/>
              <w:rPr>
                <w:rFonts w:ascii="Times New Roman" w:hAnsi="Times New Roman"/>
                <w:color w:val="000000"/>
                <w:sz w:val="24"/>
                <w:szCs w:val="24"/>
              </w:rPr>
            </w:pPr>
          </w:p>
        </w:tc>
        <w:tc>
          <w:tcPr>
            <w:tcW w:w="1906" w:type="dxa"/>
            <w:tcBorders>
              <w:top w:val="nil"/>
              <w:left w:val="nil"/>
              <w:bottom w:val="nil"/>
              <w:right w:val="nil"/>
            </w:tcBorders>
            <w:shd w:val="clear" w:color="auto" w:fill="auto"/>
            <w:noWrap/>
            <w:vAlign w:val="bottom"/>
            <w:hideMark/>
          </w:tcPr>
          <w:p w:rsidR="007115D5" w:rsidRPr="00DF542C" w:rsidRDefault="007115D5" w:rsidP="007115D5">
            <w:pPr>
              <w:spacing w:after="0" w:line="240" w:lineRule="auto"/>
              <w:rPr>
                <w:rFonts w:ascii="Times New Roman" w:hAnsi="Times New Roman"/>
                <w:color w:val="000000"/>
                <w:sz w:val="24"/>
                <w:szCs w:val="24"/>
              </w:rPr>
            </w:pPr>
          </w:p>
        </w:tc>
        <w:tc>
          <w:tcPr>
            <w:tcW w:w="8025" w:type="dxa"/>
            <w:gridSpan w:val="6"/>
            <w:tcBorders>
              <w:top w:val="nil"/>
              <w:left w:val="nil"/>
              <w:bottom w:val="nil"/>
              <w:right w:val="nil"/>
            </w:tcBorders>
            <w:shd w:val="clear" w:color="auto" w:fill="auto"/>
            <w:noWrap/>
            <w:vAlign w:val="bottom"/>
            <w:hideMark/>
          </w:tcPr>
          <w:p w:rsidR="007115D5" w:rsidRPr="00DF542C" w:rsidRDefault="007115D5" w:rsidP="007115D5">
            <w:pPr>
              <w:spacing w:after="0" w:line="240" w:lineRule="auto"/>
              <w:rPr>
                <w:rFonts w:ascii="Times New Roman" w:hAnsi="Times New Roman"/>
                <w:color w:val="000000"/>
                <w:sz w:val="24"/>
                <w:szCs w:val="24"/>
              </w:rPr>
            </w:pPr>
          </w:p>
        </w:tc>
      </w:tr>
      <w:tr w:rsidR="007115D5" w:rsidRPr="00DF542C" w:rsidTr="007115D5">
        <w:trPr>
          <w:trHeight w:val="300"/>
        </w:trPr>
        <w:tc>
          <w:tcPr>
            <w:tcW w:w="638" w:type="dxa"/>
            <w:tcBorders>
              <w:top w:val="nil"/>
              <w:left w:val="nil"/>
              <w:bottom w:val="nil"/>
              <w:right w:val="nil"/>
            </w:tcBorders>
            <w:shd w:val="clear" w:color="auto" w:fill="auto"/>
            <w:noWrap/>
            <w:vAlign w:val="bottom"/>
            <w:hideMark/>
          </w:tcPr>
          <w:p w:rsidR="007115D5" w:rsidRPr="00DF542C" w:rsidRDefault="007115D5" w:rsidP="007115D5">
            <w:pPr>
              <w:spacing w:after="0" w:line="240" w:lineRule="auto"/>
              <w:jc w:val="center"/>
              <w:rPr>
                <w:rFonts w:ascii="Times New Roman" w:hAnsi="Times New Roman"/>
                <w:color w:val="000000"/>
                <w:sz w:val="24"/>
                <w:szCs w:val="24"/>
              </w:rPr>
            </w:pPr>
          </w:p>
        </w:tc>
        <w:tc>
          <w:tcPr>
            <w:tcW w:w="10851" w:type="dxa"/>
            <w:gridSpan w:val="4"/>
            <w:tcBorders>
              <w:top w:val="nil"/>
              <w:left w:val="nil"/>
              <w:bottom w:val="nil"/>
              <w:right w:val="nil"/>
            </w:tcBorders>
            <w:shd w:val="clear" w:color="auto" w:fill="auto"/>
            <w:noWrap/>
            <w:hideMark/>
          </w:tcPr>
          <w:p w:rsidR="007115D5" w:rsidRPr="00DF542C" w:rsidRDefault="007115D5" w:rsidP="007115D5">
            <w:pPr>
              <w:spacing w:after="0" w:line="240" w:lineRule="auto"/>
              <w:jc w:val="both"/>
              <w:rPr>
                <w:rFonts w:ascii="Times New Roman" w:hAnsi="Times New Roman"/>
                <w:color w:val="000000"/>
                <w:sz w:val="24"/>
                <w:szCs w:val="24"/>
              </w:rPr>
            </w:pPr>
          </w:p>
        </w:tc>
        <w:tc>
          <w:tcPr>
            <w:tcW w:w="1206" w:type="dxa"/>
            <w:tcBorders>
              <w:top w:val="nil"/>
              <w:left w:val="nil"/>
              <w:bottom w:val="nil"/>
              <w:right w:val="nil"/>
            </w:tcBorders>
            <w:shd w:val="clear" w:color="auto" w:fill="auto"/>
            <w:noWrap/>
            <w:hideMark/>
          </w:tcPr>
          <w:p w:rsidR="007115D5" w:rsidRPr="00DF542C" w:rsidRDefault="007115D5" w:rsidP="007115D5">
            <w:pPr>
              <w:spacing w:after="0" w:line="240" w:lineRule="auto"/>
              <w:jc w:val="both"/>
              <w:rPr>
                <w:rFonts w:ascii="Times New Roman" w:hAnsi="Times New Roman"/>
                <w:color w:val="000000"/>
                <w:sz w:val="24"/>
                <w:szCs w:val="24"/>
              </w:rPr>
            </w:pPr>
          </w:p>
        </w:tc>
        <w:tc>
          <w:tcPr>
            <w:tcW w:w="236" w:type="dxa"/>
            <w:tcBorders>
              <w:top w:val="nil"/>
              <w:left w:val="nil"/>
              <w:bottom w:val="nil"/>
              <w:right w:val="nil"/>
            </w:tcBorders>
            <w:shd w:val="clear" w:color="auto" w:fill="auto"/>
            <w:noWrap/>
            <w:vAlign w:val="bottom"/>
            <w:hideMark/>
          </w:tcPr>
          <w:p w:rsidR="007115D5" w:rsidRPr="00DF542C" w:rsidRDefault="007115D5" w:rsidP="007115D5">
            <w:pPr>
              <w:spacing w:after="0" w:line="240" w:lineRule="auto"/>
              <w:rPr>
                <w:rFonts w:ascii="Times New Roman" w:hAnsi="Times New Roman"/>
                <w:color w:val="000000"/>
                <w:sz w:val="24"/>
                <w:szCs w:val="24"/>
              </w:rPr>
            </w:pPr>
          </w:p>
        </w:tc>
        <w:tc>
          <w:tcPr>
            <w:tcW w:w="236" w:type="dxa"/>
            <w:tcBorders>
              <w:top w:val="nil"/>
              <w:left w:val="nil"/>
              <w:bottom w:val="nil"/>
              <w:right w:val="nil"/>
            </w:tcBorders>
            <w:shd w:val="clear" w:color="auto" w:fill="auto"/>
            <w:noWrap/>
            <w:vAlign w:val="bottom"/>
            <w:hideMark/>
          </w:tcPr>
          <w:p w:rsidR="007115D5" w:rsidRPr="00DF542C" w:rsidRDefault="007115D5" w:rsidP="007115D5">
            <w:pPr>
              <w:spacing w:after="0" w:line="240" w:lineRule="auto"/>
              <w:rPr>
                <w:rFonts w:ascii="Times New Roman" w:hAnsi="Times New Roman"/>
                <w:color w:val="000000"/>
                <w:sz w:val="24"/>
                <w:szCs w:val="24"/>
              </w:rPr>
            </w:pPr>
          </w:p>
        </w:tc>
        <w:tc>
          <w:tcPr>
            <w:tcW w:w="236" w:type="dxa"/>
            <w:tcBorders>
              <w:top w:val="nil"/>
              <w:left w:val="nil"/>
              <w:bottom w:val="nil"/>
              <w:right w:val="nil"/>
            </w:tcBorders>
            <w:shd w:val="clear" w:color="auto" w:fill="auto"/>
            <w:noWrap/>
            <w:vAlign w:val="bottom"/>
            <w:hideMark/>
          </w:tcPr>
          <w:p w:rsidR="007115D5" w:rsidRPr="00DF542C" w:rsidRDefault="007115D5" w:rsidP="007115D5">
            <w:pPr>
              <w:spacing w:after="0" w:line="240" w:lineRule="auto"/>
              <w:rPr>
                <w:rFonts w:ascii="Times New Roman" w:hAnsi="Times New Roman"/>
                <w:color w:val="000000"/>
                <w:sz w:val="24"/>
                <w:szCs w:val="24"/>
              </w:rPr>
            </w:pPr>
          </w:p>
        </w:tc>
        <w:tc>
          <w:tcPr>
            <w:tcW w:w="4212" w:type="dxa"/>
            <w:tcBorders>
              <w:top w:val="nil"/>
              <w:left w:val="nil"/>
              <w:bottom w:val="nil"/>
              <w:right w:val="nil"/>
            </w:tcBorders>
            <w:shd w:val="clear" w:color="auto" w:fill="auto"/>
            <w:noWrap/>
            <w:vAlign w:val="bottom"/>
            <w:hideMark/>
          </w:tcPr>
          <w:p w:rsidR="007115D5" w:rsidRPr="00DF542C" w:rsidRDefault="007115D5" w:rsidP="007115D5">
            <w:pPr>
              <w:spacing w:after="0" w:line="240" w:lineRule="auto"/>
              <w:rPr>
                <w:rFonts w:ascii="Times New Roman" w:hAnsi="Times New Roman"/>
                <w:color w:val="000000"/>
                <w:sz w:val="24"/>
                <w:szCs w:val="24"/>
              </w:rPr>
            </w:pPr>
          </w:p>
        </w:tc>
      </w:tr>
    </w:tbl>
    <w:p w:rsidR="007115D5" w:rsidRPr="00DF542C" w:rsidRDefault="007115D5" w:rsidP="007115D5">
      <w:pPr>
        <w:spacing w:after="0" w:line="240" w:lineRule="auto"/>
        <w:rPr>
          <w:rFonts w:ascii="Times New Roman" w:hAnsi="Times New Roman"/>
          <w:b/>
          <w:sz w:val="24"/>
          <w:szCs w:val="24"/>
          <w:lang w:eastAsia="ro-RO"/>
        </w:rPr>
      </w:pPr>
      <w:r w:rsidRPr="00DF542C">
        <w:rPr>
          <w:rFonts w:ascii="Times New Roman" w:hAnsi="Times New Roman"/>
          <w:b/>
          <w:sz w:val="24"/>
          <w:szCs w:val="24"/>
          <w:lang w:eastAsia="ro-RO"/>
        </w:rPr>
        <w:t xml:space="preserve">         Președinte de ședință, </w:t>
      </w:r>
      <w:r w:rsidR="008E2B25">
        <w:rPr>
          <w:rFonts w:ascii="Times New Roman" w:hAnsi="Times New Roman"/>
          <w:b/>
          <w:sz w:val="24"/>
          <w:szCs w:val="24"/>
          <w:lang w:eastAsia="ro-RO"/>
        </w:rPr>
        <w:t xml:space="preserve">                   </w:t>
      </w:r>
      <w:r w:rsidRPr="00DF542C">
        <w:rPr>
          <w:rFonts w:ascii="Times New Roman" w:hAnsi="Times New Roman"/>
          <w:b/>
          <w:sz w:val="24"/>
          <w:szCs w:val="24"/>
          <w:lang w:eastAsia="ro-RO"/>
        </w:rPr>
        <w:t xml:space="preserve">                                              Contrasemnează secretar </w:t>
      </w:r>
    </w:p>
    <w:p w:rsidR="007115D5" w:rsidRPr="00DF542C" w:rsidRDefault="007115D5" w:rsidP="007115D5">
      <w:pPr>
        <w:spacing w:after="0" w:line="240" w:lineRule="auto"/>
        <w:rPr>
          <w:rFonts w:ascii="Times New Roman" w:hAnsi="Times New Roman"/>
          <w:b/>
          <w:sz w:val="24"/>
          <w:szCs w:val="24"/>
          <w:lang w:eastAsia="ro-RO"/>
        </w:rPr>
      </w:pPr>
      <w:r w:rsidRPr="00DF542C">
        <w:rPr>
          <w:rFonts w:ascii="Times New Roman" w:hAnsi="Times New Roman"/>
          <w:b/>
          <w:sz w:val="24"/>
          <w:szCs w:val="24"/>
          <w:lang w:eastAsia="ro-RO"/>
        </w:rPr>
        <w:t xml:space="preserve">        </w:t>
      </w:r>
      <w:r w:rsidR="00325F44">
        <w:rPr>
          <w:rFonts w:ascii="Times New Roman" w:hAnsi="Times New Roman"/>
          <w:b/>
          <w:sz w:val="24"/>
          <w:szCs w:val="24"/>
          <w:lang w:eastAsia="ro-RO"/>
        </w:rPr>
        <w:t xml:space="preserve">  </w:t>
      </w:r>
      <w:r w:rsidR="008E2B25">
        <w:rPr>
          <w:rFonts w:ascii="Times New Roman" w:hAnsi="Times New Roman"/>
          <w:b/>
          <w:sz w:val="24"/>
          <w:szCs w:val="24"/>
          <w:lang w:eastAsia="ro-RO"/>
        </w:rPr>
        <w:t>Pop-Morozan Ioana</w:t>
      </w:r>
      <w:r w:rsidRPr="00DF542C">
        <w:rPr>
          <w:rFonts w:ascii="Times New Roman" w:hAnsi="Times New Roman"/>
          <w:b/>
          <w:sz w:val="24"/>
          <w:szCs w:val="24"/>
          <w:lang w:eastAsia="ro-RO"/>
        </w:rPr>
        <w:t xml:space="preserve">       </w:t>
      </w:r>
      <w:r w:rsidR="008E2B25">
        <w:rPr>
          <w:rFonts w:ascii="Times New Roman" w:hAnsi="Times New Roman"/>
          <w:b/>
          <w:sz w:val="24"/>
          <w:szCs w:val="24"/>
          <w:lang w:eastAsia="ro-RO"/>
        </w:rPr>
        <w:t xml:space="preserve">  </w:t>
      </w:r>
      <w:r w:rsidRPr="00DF542C">
        <w:rPr>
          <w:rFonts w:ascii="Times New Roman" w:hAnsi="Times New Roman"/>
          <w:b/>
          <w:sz w:val="24"/>
          <w:szCs w:val="24"/>
          <w:lang w:eastAsia="ro-RO"/>
        </w:rPr>
        <w:t xml:space="preserve">            </w:t>
      </w:r>
      <w:r w:rsidR="008E2B25">
        <w:rPr>
          <w:rFonts w:ascii="Times New Roman" w:hAnsi="Times New Roman"/>
          <w:b/>
          <w:sz w:val="24"/>
          <w:szCs w:val="24"/>
          <w:lang w:eastAsia="ro-RO"/>
        </w:rPr>
        <w:t xml:space="preserve">                    </w:t>
      </w:r>
      <w:r w:rsidRPr="00DF542C">
        <w:rPr>
          <w:rFonts w:ascii="Times New Roman" w:hAnsi="Times New Roman"/>
          <w:b/>
          <w:sz w:val="24"/>
          <w:szCs w:val="24"/>
          <w:lang w:eastAsia="ro-RO"/>
        </w:rPr>
        <w:t xml:space="preserve">                                  general al comunei,</w:t>
      </w:r>
    </w:p>
    <w:p w:rsidR="007115D5" w:rsidRPr="00DF542C" w:rsidRDefault="007115D5" w:rsidP="007115D5">
      <w:pPr>
        <w:spacing w:after="0" w:line="240" w:lineRule="auto"/>
        <w:rPr>
          <w:rFonts w:ascii="Times New Roman" w:hAnsi="Times New Roman"/>
          <w:b/>
          <w:sz w:val="24"/>
          <w:szCs w:val="24"/>
          <w:lang w:eastAsia="ro-RO"/>
        </w:rPr>
      </w:pPr>
      <w:r w:rsidRPr="00DF542C">
        <w:rPr>
          <w:rFonts w:ascii="Times New Roman" w:hAnsi="Times New Roman"/>
          <w:b/>
          <w:sz w:val="24"/>
          <w:szCs w:val="24"/>
          <w:lang w:eastAsia="ro-RO"/>
        </w:rPr>
        <w:t xml:space="preserve">                                                                                      </w:t>
      </w:r>
      <w:r w:rsidR="008E2B25">
        <w:rPr>
          <w:rFonts w:ascii="Times New Roman" w:hAnsi="Times New Roman"/>
          <w:b/>
          <w:sz w:val="24"/>
          <w:szCs w:val="24"/>
          <w:lang w:eastAsia="ro-RO"/>
        </w:rPr>
        <w:t xml:space="preserve">                    </w:t>
      </w:r>
      <w:r w:rsidRPr="00DF542C">
        <w:rPr>
          <w:rFonts w:ascii="Times New Roman" w:hAnsi="Times New Roman"/>
          <w:b/>
          <w:sz w:val="24"/>
          <w:szCs w:val="24"/>
          <w:lang w:eastAsia="ro-RO"/>
        </w:rPr>
        <w:t xml:space="preserve">                 Beșuțiu Gavrilă                                                                       </w:t>
      </w:r>
    </w:p>
    <w:p w:rsidR="007115D5" w:rsidRDefault="007115D5" w:rsidP="007115D5">
      <w:pPr>
        <w:shd w:val="clear" w:color="auto" w:fill="FFFFFF"/>
        <w:tabs>
          <w:tab w:val="left" w:pos="4397"/>
        </w:tabs>
        <w:rPr>
          <w:rFonts w:ascii="Times New Roman" w:hAnsi="Times New Roman"/>
          <w:b/>
          <w:sz w:val="28"/>
          <w:szCs w:val="28"/>
        </w:rPr>
      </w:pPr>
    </w:p>
    <w:p w:rsidR="007115D5" w:rsidRDefault="007115D5" w:rsidP="007115D5">
      <w:pPr>
        <w:shd w:val="clear" w:color="auto" w:fill="FFFFFF"/>
        <w:tabs>
          <w:tab w:val="left" w:pos="4397"/>
        </w:tabs>
        <w:rPr>
          <w:rFonts w:ascii="Times New Roman" w:hAnsi="Times New Roman"/>
          <w:b/>
          <w:sz w:val="28"/>
          <w:szCs w:val="28"/>
        </w:rPr>
      </w:pPr>
    </w:p>
    <w:p w:rsidR="007115D5" w:rsidRDefault="007115D5"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C27482" w:rsidRDefault="00C27482" w:rsidP="007115D5">
      <w:pPr>
        <w:shd w:val="clear" w:color="auto" w:fill="FFFFFF"/>
        <w:tabs>
          <w:tab w:val="left" w:pos="4397"/>
        </w:tabs>
        <w:spacing w:after="0" w:line="240" w:lineRule="auto"/>
        <w:rPr>
          <w:rFonts w:ascii="Times New Roman" w:hAnsi="Times New Roman"/>
          <w:b/>
          <w:sz w:val="24"/>
          <w:szCs w:val="24"/>
        </w:rPr>
      </w:pPr>
    </w:p>
    <w:p w:rsidR="00285859" w:rsidRDefault="00285859" w:rsidP="007115D5">
      <w:pPr>
        <w:shd w:val="clear" w:color="auto" w:fill="FFFFFF"/>
        <w:tabs>
          <w:tab w:val="left" w:pos="4397"/>
        </w:tabs>
        <w:spacing w:after="0" w:line="240" w:lineRule="auto"/>
        <w:rPr>
          <w:rFonts w:ascii="Times New Roman" w:hAnsi="Times New Roman"/>
          <w:b/>
          <w:sz w:val="24"/>
          <w:szCs w:val="24"/>
        </w:rPr>
      </w:pPr>
    </w:p>
    <w:p w:rsidR="00285859" w:rsidRDefault="00285859" w:rsidP="007115D5">
      <w:pPr>
        <w:shd w:val="clear" w:color="auto" w:fill="FFFFFF"/>
        <w:tabs>
          <w:tab w:val="left" w:pos="4397"/>
        </w:tabs>
        <w:spacing w:after="0" w:line="240" w:lineRule="auto"/>
        <w:rPr>
          <w:rFonts w:ascii="Times New Roman" w:hAnsi="Times New Roman"/>
          <w:b/>
          <w:sz w:val="24"/>
          <w:szCs w:val="24"/>
        </w:rPr>
      </w:pPr>
    </w:p>
    <w:p w:rsidR="00285859" w:rsidRDefault="00285859" w:rsidP="007115D5">
      <w:pPr>
        <w:shd w:val="clear" w:color="auto" w:fill="FFFFFF"/>
        <w:tabs>
          <w:tab w:val="left" w:pos="4397"/>
        </w:tabs>
        <w:spacing w:after="0" w:line="240" w:lineRule="auto"/>
        <w:rPr>
          <w:rFonts w:ascii="Times New Roman" w:hAnsi="Times New Roman"/>
          <w:b/>
          <w:sz w:val="24"/>
          <w:szCs w:val="24"/>
        </w:rPr>
      </w:pPr>
    </w:p>
    <w:p w:rsidR="00285859" w:rsidRDefault="00285859" w:rsidP="007115D5">
      <w:pPr>
        <w:shd w:val="clear" w:color="auto" w:fill="FFFFFF"/>
        <w:tabs>
          <w:tab w:val="left" w:pos="4397"/>
        </w:tabs>
        <w:spacing w:after="0" w:line="240" w:lineRule="auto"/>
        <w:rPr>
          <w:rFonts w:ascii="Times New Roman" w:hAnsi="Times New Roman"/>
          <w:b/>
          <w:sz w:val="24"/>
          <w:szCs w:val="24"/>
        </w:rPr>
      </w:pPr>
    </w:p>
    <w:p w:rsidR="00285859" w:rsidRDefault="00285859" w:rsidP="007115D5">
      <w:pPr>
        <w:shd w:val="clear" w:color="auto" w:fill="FFFFFF"/>
        <w:tabs>
          <w:tab w:val="left" w:pos="4397"/>
        </w:tabs>
        <w:spacing w:after="0" w:line="240" w:lineRule="auto"/>
        <w:rPr>
          <w:rFonts w:ascii="Times New Roman" w:hAnsi="Times New Roman"/>
          <w:b/>
          <w:sz w:val="24"/>
          <w:szCs w:val="24"/>
        </w:rPr>
      </w:pPr>
    </w:p>
    <w:p w:rsidR="00C27482" w:rsidRDefault="00C27482"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p>
    <w:p w:rsidR="00325F44" w:rsidRDefault="00325F44" w:rsidP="007115D5">
      <w:pPr>
        <w:shd w:val="clear" w:color="auto" w:fill="FFFFFF"/>
        <w:tabs>
          <w:tab w:val="left" w:pos="4397"/>
        </w:tabs>
        <w:spacing w:after="0" w:line="240" w:lineRule="auto"/>
        <w:rPr>
          <w:rFonts w:ascii="Times New Roman" w:hAnsi="Times New Roman"/>
          <w:b/>
          <w:sz w:val="24"/>
          <w:szCs w:val="24"/>
        </w:rPr>
      </w:pPr>
      <w:bookmarkStart w:id="1" w:name="_GoBack"/>
      <w:bookmarkEnd w:id="1"/>
    </w:p>
    <w:sectPr w:rsidR="00325F44" w:rsidSect="00601B23">
      <w:footerReference w:type="even" r:id="rId9"/>
      <w:footerReference w:type="default" r:id="rId10"/>
      <w:pgSz w:w="11920" w:h="16841"/>
      <w:pgMar w:top="1134" w:right="1134" w:bottom="1134" w:left="1134" w:header="0" w:footer="0" w:gutter="0"/>
      <w:cols w:space="0" w:equalWidth="0">
        <w:col w:w="1005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040" w:rsidRDefault="00F54040" w:rsidP="00C51753">
      <w:pPr>
        <w:spacing w:after="0" w:line="240" w:lineRule="auto"/>
      </w:pPr>
      <w:r>
        <w:separator/>
      </w:r>
    </w:p>
  </w:endnote>
  <w:endnote w:type="continuationSeparator" w:id="0">
    <w:p w:rsidR="00F54040" w:rsidRDefault="00F54040"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CF" w:rsidRDefault="007433CF">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7433CF" w:rsidRDefault="00743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CF" w:rsidRDefault="007433CF"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040" w:rsidRDefault="00F54040" w:rsidP="00C51753">
      <w:pPr>
        <w:spacing w:after="0" w:line="240" w:lineRule="auto"/>
      </w:pPr>
      <w:r>
        <w:separator/>
      </w:r>
    </w:p>
  </w:footnote>
  <w:footnote w:type="continuationSeparator" w:id="0">
    <w:p w:rsidR="00F54040" w:rsidRDefault="00F54040"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D"/>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050723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380482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724C67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2463B9E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AF3C098C"/>
    <w:lvl w:ilvl="0" w:tplc="8EFE42B0">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C"/>
    <w:multiLevelType w:val="hybridMultilevel"/>
    <w:tmpl w:val="153EA43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2A487CB0"/>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6"/>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7"/>
    <w:multiLevelType w:val="hybridMultilevel"/>
    <w:tmpl w:val="542289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48576D62"/>
    <w:multiLevelType w:val="hybridMultilevel"/>
    <w:tmpl w:val="054A5122"/>
    <w:lvl w:ilvl="0" w:tplc="B61E4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4DD05A36"/>
    <w:multiLevelType w:val="hybridMultilevel"/>
    <w:tmpl w:val="E996E3B4"/>
    <w:lvl w:ilvl="0" w:tplc="10C21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26">
    <w:nsid w:val="5B115C4C"/>
    <w:multiLevelType w:val="hybridMultilevel"/>
    <w:tmpl w:val="10028150"/>
    <w:lvl w:ilvl="0" w:tplc="6FAA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28">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29">
    <w:nsid w:val="799D4CC8"/>
    <w:multiLevelType w:val="hybridMultilevel"/>
    <w:tmpl w:val="4E94E186"/>
    <w:lvl w:ilvl="0" w:tplc="5072801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1">
    <w:nsid w:val="7D4628A9"/>
    <w:multiLevelType w:val="hybridMultilevel"/>
    <w:tmpl w:val="2CE21EBA"/>
    <w:lvl w:ilvl="0" w:tplc="BE160A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8"/>
  </w:num>
  <w:num w:numId="3">
    <w:abstractNumId w:val="2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4"/>
  </w:num>
  <w:num w:numId="10">
    <w:abstractNumId w:val="26"/>
  </w:num>
  <w:num w:numId="11">
    <w:abstractNumId w:val="29"/>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21"/>
  </w:num>
  <w:num w:numId="27">
    <w:abstractNumId w:val="22"/>
  </w:num>
  <w:num w:numId="28">
    <w:abstractNumId w:val="19"/>
  </w:num>
  <w:num w:numId="29">
    <w:abstractNumId w:val="20"/>
  </w:num>
  <w:num w:numId="30">
    <w:abstractNumId w:val="31"/>
  </w:num>
  <w:num w:numId="3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6CE"/>
    <w:rsid w:val="0005075C"/>
    <w:rsid w:val="00050FD0"/>
    <w:rsid w:val="00051D10"/>
    <w:rsid w:val="00054CA7"/>
    <w:rsid w:val="000554E6"/>
    <w:rsid w:val="00055981"/>
    <w:rsid w:val="0005628E"/>
    <w:rsid w:val="000563F6"/>
    <w:rsid w:val="00060E8C"/>
    <w:rsid w:val="000704C4"/>
    <w:rsid w:val="0007269D"/>
    <w:rsid w:val="00076DC5"/>
    <w:rsid w:val="00077A36"/>
    <w:rsid w:val="00082697"/>
    <w:rsid w:val="000826C3"/>
    <w:rsid w:val="00084BD1"/>
    <w:rsid w:val="000966C0"/>
    <w:rsid w:val="00097BFA"/>
    <w:rsid w:val="000A60FE"/>
    <w:rsid w:val="000B1BD0"/>
    <w:rsid w:val="000B6384"/>
    <w:rsid w:val="000C1247"/>
    <w:rsid w:val="000C3A1D"/>
    <w:rsid w:val="000C682D"/>
    <w:rsid w:val="000D0DBF"/>
    <w:rsid w:val="000D15E7"/>
    <w:rsid w:val="000E04A2"/>
    <w:rsid w:val="000E6BB1"/>
    <w:rsid w:val="000F2B11"/>
    <w:rsid w:val="000F5992"/>
    <w:rsid w:val="00102180"/>
    <w:rsid w:val="0011240D"/>
    <w:rsid w:val="00113A98"/>
    <w:rsid w:val="001141DA"/>
    <w:rsid w:val="001172C3"/>
    <w:rsid w:val="00125609"/>
    <w:rsid w:val="00127413"/>
    <w:rsid w:val="0013072C"/>
    <w:rsid w:val="00132E91"/>
    <w:rsid w:val="001332E6"/>
    <w:rsid w:val="00144E0B"/>
    <w:rsid w:val="00145347"/>
    <w:rsid w:val="0015065C"/>
    <w:rsid w:val="001560B2"/>
    <w:rsid w:val="00162F59"/>
    <w:rsid w:val="001636E3"/>
    <w:rsid w:val="00164D97"/>
    <w:rsid w:val="00171C9B"/>
    <w:rsid w:val="00180EEE"/>
    <w:rsid w:val="00181A75"/>
    <w:rsid w:val="00184957"/>
    <w:rsid w:val="00191080"/>
    <w:rsid w:val="0019315E"/>
    <w:rsid w:val="001A3989"/>
    <w:rsid w:val="001A3B27"/>
    <w:rsid w:val="001A7A8C"/>
    <w:rsid w:val="001B5554"/>
    <w:rsid w:val="001D323B"/>
    <w:rsid w:val="001D7FF7"/>
    <w:rsid w:val="001E1506"/>
    <w:rsid w:val="001E1897"/>
    <w:rsid w:val="001E1899"/>
    <w:rsid w:val="001E4032"/>
    <w:rsid w:val="001F2A74"/>
    <w:rsid w:val="0020769B"/>
    <w:rsid w:val="00211102"/>
    <w:rsid w:val="00213689"/>
    <w:rsid w:val="00214872"/>
    <w:rsid w:val="00214A7C"/>
    <w:rsid w:val="00216FA3"/>
    <w:rsid w:val="00217D7F"/>
    <w:rsid w:val="00243B4F"/>
    <w:rsid w:val="002453B2"/>
    <w:rsid w:val="0025583B"/>
    <w:rsid w:val="0026443B"/>
    <w:rsid w:val="00271598"/>
    <w:rsid w:val="00271BB1"/>
    <w:rsid w:val="00274822"/>
    <w:rsid w:val="00276256"/>
    <w:rsid w:val="00276431"/>
    <w:rsid w:val="0027669A"/>
    <w:rsid w:val="0028307C"/>
    <w:rsid w:val="0028415A"/>
    <w:rsid w:val="00285859"/>
    <w:rsid w:val="00294A6A"/>
    <w:rsid w:val="00296E44"/>
    <w:rsid w:val="00297021"/>
    <w:rsid w:val="002A2CAC"/>
    <w:rsid w:val="002A667D"/>
    <w:rsid w:val="002A7457"/>
    <w:rsid w:val="002B4552"/>
    <w:rsid w:val="002B51D1"/>
    <w:rsid w:val="002B5E26"/>
    <w:rsid w:val="002B6117"/>
    <w:rsid w:val="002B68DC"/>
    <w:rsid w:val="002C0DA5"/>
    <w:rsid w:val="002C1DDE"/>
    <w:rsid w:val="002C2A9C"/>
    <w:rsid w:val="002C5695"/>
    <w:rsid w:val="002D3DFA"/>
    <w:rsid w:val="002D5389"/>
    <w:rsid w:val="002E50FF"/>
    <w:rsid w:val="002F1C32"/>
    <w:rsid w:val="002F6BAC"/>
    <w:rsid w:val="0031016A"/>
    <w:rsid w:val="00324255"/>
    <w:rsid w:val="00325F44"/>
    <w:rsid w:val="00327446"/>
    <w:rsid w:val="00346A47"/>
    <w:rsid w:val="00350383"/>
    <w:rsid w:val="0035209A"/>
    <w:rsid w:val="00354FEC"/>
    <w:rsid w:val="00376CD6"/>
    <w:rsid w:val="003839DD"/>
    <w:rsid w:val="00396A1C"/>
    <w:rsid w:val="003A7831"/>
    <w:rsid w:val="003B4EC8"/>
    <w:rsid w:val="003B570C"/>
    <w:rsid w:val="003D5D51"/>
    <w:rsid w:val="003E1980"/>
    <w:rsid w:val="003E3D46"/>
    <w:rsid w:val="003E6BB6"/>
    <w:rsid w:val="003F1DA2"/>
    <w:rsid w:val="003F7C26"/>
    <w:rsid w:val="00400417"/>
    <w:rsid w:val="00403086"/>
    <w:rsid w:val="0040344F"/>
    <w:rsid w:val="00406976"/>
    <w:rsid w:val="0040744E"/>
    <w:rsid w:val="00425F99"/>
    <w:rsid w:val="00430711"/>
    <w:rsid w:val="00431E3D"/>
    <w:rsid w:val="0043302D"/>
    <w:rsid w:val="00434167"/>
    <w:rsid w:val="00443C8D"/>
    <w:rsid w:val="004455EF"/>
    <w:rsid w:val="0045250B"/>
    <w:rsid w:val="00452D06"/>
    <w:rsid w:val="0045409C"/>
    <w:rsid w:val="004660D2"/>
    <w:rsid w:val="00467E4C"/>
    <w:rsid w:val="00492151"/>
    <w:rsid w:val="0049448F"/>
    <w:rsid w:val="004978D6"/>
    <w:rsid w:val="004A4211"/>
    <w:rsid w:val="004A4825"/>
    <w:rsid w:val="004B0501"/>
    <w:rsid w:val="004B0B62"/>
    <w:rsid w:val="004B772B"/>
    <w:rsid w:val="004C484D"/>
    <w:rsid w:val="004C5889"/>
    <w:rsid w:val="004D2547"/>
    <w:rsid w:val="004D771F"/>
    <w:rsid w:val="004E130E"/>
    <w:rsid w:val="004E7A63"/>
    <w:rsid w:val="004F386B"/>
    <w:rsid w:val="004F6AC6"/>
    <w:rsid w:val="00501BD8"/>
    <w:rsid w:val="005024B8"/>
    <w:rsid w:val="00502742"/>
    <w:rsid w:val="0050296B"/>
    <w:rsid w:val="00502B4A"/>
    <w:rsid w:val="0053332C"/>
    <w:rsid w:val="00534743"/>
    <w:rsid w:val="0053522D"/>
    <w:rsid w:val="00537090"/>
    <w:rsid w:val="00547CEB"/>
    <w:rsid w:val="00551426"/>
    <w:rsid w:val="005517B6"/>
    <w:rsid w:val="00553961"/>
    <w:rsid w:val="00555F4C"/>
    <w:rsid w:val="00567A71"/>
    <w:rsid w:val="00573DF7"/>
    <w:rsid w:val="00577BA4"/>
    <w:rsid w:val="00587485"/>
    <w:rsid w:val="00591C8D"/>
    <w:rsid w:val="005B2D7C"/>
    <w:rsid w:val="005B3B63"/>
    <w:rsid w:val="005C6930"/>
    <w:rsid w:val="005D28DA"/>
    <w:rsid w:val="005D3F38"/>
    <w:rsid w:val="005D4F3C"/>
    <w:rsid w:val="005E6D70"/>
    <w:rsid w:val="00601B23"/>
    <w:rsid w:val="006028A1"/>
    <w:rsid w:val="0060760A"/>
    <w:rsid w:val="00610C04"/>
    <w:rsid w:val="00612528"/>
    <w:rsid w:val="006311AF"/>
    <w:rsid w:val="00632F27"/>
    <w:rsid w:val="00637946"/>
    <w:rsid w:val="00645FBA"/>
    <w:rsid w:val="006476C9"/>
    <w:rsid w:val="00653121"/>
    <w:rsid w:val="00654978"/>
    <w:rsid w:val="00655DDC"/>
    <w:rsid w:val="00655E76"/>
    <w:rsid w:val="00657F16"/>
    <w:rsid w:val="0066049F"/>
    <w:rsid w:val="00674275"/>
    <w:rsid w:val="00674395"/>
    <w:rsid w:val="006744D0"/>
    <w:rsid w:val="006756E1"/>
    <w:rsid w:val="00675AC3"/>
    <w:rsid w:val="00676E39"/>
    <w:rsid w:val="00681FED"/>
    <w:rsid w:val="0069014A"/>
    <w:rsid w:val="0069238C"/>
    <w:rsid w:val="00692BB4"/>
    <w:rsid w:val="0069384B"/>
    <w:rsid w:val="00694407"/>
    <w:rsid w:val="00695221"/>
    <w:rsid w:val="006976F8"/>
    <w:rsid w:val="006A13DF"/>
    <w:rsid w:val="006A24D5"/>
    <w:rsid w:val="006B0820"/>
    <w:rsid w:val="006B7B6B"/>
    <w:rsid w:val="006B7B95"/>
    <w:rsid w:val="006C3AD4"/>
    <w:rsid w:val="006C5F55"/>
    <w:rsid w:val="006C6AD1"/>
    <w:rsid w:val="006D19C8"/>
    <w:rsid w:val="006E0C69"/>
    <w:rsid w:val="006E6CF8"/>
    <w:rsid w:val="006F0BD2"/>
    <w:rsid w:val="006F1953"/>
    <w:rsid w:val="0071152E"/>
    <w:rsid w:val="007115D5"/>
    <w:rsid w:val="00712857"/>
    <w:rsid w:val="00720B1A"/>
    <w:rsid w:val="00724FD7"/>
    <w:rsid w:val="00726023"/>
    <w:rsid w:val="00726ED9"/>
    <w:rsid w:val="00741A25"/>
    <w:rsid w:val="007433CF"/>
    <w:rsid w:val="00743924"/>
    <w:rsid w:val="00746F6C"/>
    <w:rsid w:val="00753814"/>
    <w:rsid w:val="007564F6"/>
    <w:rsid w:val="007641AE"/>
    <w:rsid w:val="007644B4"/>
    <w:rsid w:val="00766539"/>
    <w:rsid w:val="00766D7D"/>
    <w:rsid w:val="007707C9"/>
    <w:rsid w:val="007750D6"/>
    <w:rsid w:val="0077588E"/>
    <w:rsid w:val="00777C55"/>
    <w:rsid w:val="00782C7B"/>
    <w:rsid w:val="00783601"/>
    <w:rsid w:val="00783FD1"/>
    <w:rsid w:val="00784290"/>
    <w:rsid w:val="0079387D"/>
    <w:rsid w:val="00796D36"/>
    <w:rsid w:val="00797138"/>
    <w:rsid w:val="007978BA"/>
    <w:rsid w:val="007A5607"/>
    <w:rsid w:val="007A6381"/>
    <w:rsid w:val="007A6A7A"/>
    <w:rsid w:val="007C15CC"/>
    <w:rsid w:val="007C582D"/>
    <w:rsid w:val="007D0E05"/>
    <w:rsid w:val="007D165E"/>
    <w:rsid w:val="007D1802"/>
    <w:rsid w:val="007D7E01"/>
    <w:rsid w:val="007E08FD"/>
    <w:rsid w:val="007E2286"/>
    <w:rsid w:val="007E3340"/>
    <w:rsid w:val="007E5BF9"/>
    <w:rsid w:val="007F0AA0"/>
    <w:rsid w:val="007F2871"/>
    <w:rsid w:val="00800CAC"/>
    <w:rsid w:val="00801093"/>
    <w:rsid w:val="00815BFB"/>
    <w:rsid w:val="00817C78"/>
    <w:rsid w:val="008321FE"/>
    <w:rsid w:val="00842CEA"/>
    <w:rsid w:val="008452B6"/>
    <w:rsid w:val="00850410"/>
    <w:rsid w:val="008513DC"/>
    <w:rsid w:val="00874440"/>
    <w:rsid w:val="008752B1"/>
    <w:rsid w:val="008B30AF"/>
    <w:rsid w:val="008C0701"/>
    <w:rsid w:val="008D3925"/>
    <w:rsid w:val="008D3A8E"/>
    <w:rsid w:val="008D6F9F"/>
    <w:rsid w:val="008D7E9B"/>
    <w:rsid w:val="008E2B25"/>
    <w:rsid w:val="008E2D0F"/>
    <w:rsid w:val="008F1730"/>
    <w:rsid w:val="008F36A9"/>
    <w:rsid w:val="009006E8"/>
    <w:rsid w:val="00921EB2"/>
    <w:rsid w:val="00922892"/>
    <w:rsid w:val="00924DD0"/>
    <w:rsid w:val="0092788B"/>
    <w:rsid w:val="00931E4B"/>
    <w:rsid w:val="0095674D"/>
    <w:rsid w:val="00956DA8"/>
    <w:rsid w:val="0096151B"/>
    <w:rsid w:val="00965575"/>
    <w:rsid w:val="00965B57"/>
    <w:rsid w:val="00993E2C"/>
    <w:rsid w:val="009A554A"/>
    <w:rsid w:val="009A576C"/>
    <w:rsid w:val="009C705E"/>
    <w:rsid w:val="009D4697"/>
    <w:rsid w:val="009D512C"/>
    <w:rsid w:val="009D687B"/>
    <w:rsid w:val="009D7389"/>
    <w:rsid w:val="009E0723"/>
    <w:rsid w:val="009E3D0D"/>
    <w:rsid w:val="009E5DCD"/>
    <w:rsid w:val="009E7FE7"/>
    <w:rsid w:val="009F259F"/>
    <w:rsid w:val="009F31D8"/>
    <w:rsid w:val="009F3BFA"/>
    <w:rsid w:val="009F6D16"/>
    <w:rsid w:val="009F77E5"/>
    <w:rsid w:val="00A07420"/>
    <w:rsid w:val="00A076AD"/>
    <w:rsid w:val="00A1006F"/>
    <w:rsid w:val="00A17E39"/>
    <w:rsid w:val="00A20854"/>
    <w:rsid w:val="00A24B28"/>
    <w:rsid w:val="00A25BC7"/>
    <w:rsid w:val="00A31EB3"/>
    <w:rsid w:val="00A33023"/>
    <w:rsid w:val="00A4748F"/>
    <w:rsid w:val="00A50C96"/>
    <w:rsid w:val="00A60ED7"/>
    <w:rsid w:val="00A639C6"/>
    <w:rsid w:val="00A63B75"/>
    <w:rsid w:val="00A66E75"/>
    <w:rsid w:val="00A67A13"/>
    <w:rsid w:val="00A71289"/>
    <w:rsid w:val="00A75B6B"/>
    <w:rsid w:val="00A852DD"/>
    <w:rsid w:val="00A915CF"/>
    <w:rsid w:val="00AA19DF"/>
    <w:rsid w:val="00AA2FBE"/>
    <w:rsid w:val="00AA6A8B"/>
    <w:rsid w:val="00AA6D1A"/>
    <w:rsid w:val="00AB595C"/>
    <w:rsid w:val="00AB5CA5"/>
    <w:rsid w:val="00AB6671"/>
    <w:rsid w:val="00AC375A"/>
    <w:rsid w:val="00AC3C69"/>
    <w:rsid w:val="00AC4298"/>
    <w:rsid w:val="00AC743E"/>
    <w:rsid w:val="00AD0B68"/>
    <w:rsid w:val="00AE173D"/>
    <w:rsid w:val="00AE50CF"/>
    <w:rsid w:val="00AF2134"/>
    <w:rsid w:val="00B07926"/>
    <w:rsid w:val="00B20D82"/>
    <w:rsid w:val="00B3459C"/>
    <w:rsid w:val="00B34CD1"/>
    <w:rsid w:val="00B51449"/>
    <w:rsid w:val="00B53A96"/>
    <w:rsid w:val="00B54136"/>
    <w:rsid w:val="00B57763"/>
    <w:rsid w:val="00B6353A"/>
    <w:rsid w:val="00B81D32"/>
    <w:rsid w:val="00B83449"/>
    <w:rsid w:val="00B86769"/>
    <w:rsid w:val="00B93FF1"/>
    <w:rsid w:val="00B96840"/>
    <w:rsid w:val="00BA0A18"/>
    <w:rsid w:val="00BA2D82"/>
    <w:rsid w:val="00BA386D"/>
    <w:rsid w:val="00BA6C8D"/>
    <w:rsid w:val="00BB06B4"/>
    <w:rsid w:val="00BB3FF9"/>
    <w:rsid w:val="00BB41FB"/>
    <w:rsid w:val="00BB4D5D"/>
    <w:rsid w:val="00BB7B96"/>
    <w:rsid w:val="00BC61BC"/>
    <w:rsid w:val="00BC71DB"/>
    <w:rsid w:val="00BC74D1"/>
    <w:rsid w:val="00BC7AB2"/>
    <w:rsid w:val="00BD098D"/>
    <w:rsid w:val="00BE1F1E"/>
    <w:rsid w:val="00BF4C62"/>
    <w:rsid w:val="00C02554"/>
    <w:rsid w:val="00C27482"/>
    <w:rsid w:val="00C4415D"/>
    <w:rsid w:val="00C451EF"/>
    <w:rsid w:val="00C466AA"/>
    <w:rsid w:val="00C51753"/>
    <w:rsid w:val="00C63ED7"/>
    <w:rsid w:val="00C64011"/>
    <w:rsid w:val="00C656E7"/>
    <w:rsid w:val="00C66FC6"/>
    <w:rsid w:val="00C7282F"/>
    <w:rsid w:val="00C76756"/>
    <w:rsid w:val="00C83C26"/>
    <w:rsid w:val="00C86F57"/>
    <w:rsid w:val="00C97E8D"/>
    <w:rsid w:val="00CA22EB"/>
    <w:rsid w:val="00CA46C6"/>
    <w:rsid w:val="00CA4F25"/>
    <w:rsid w:val="00CB1B30"/>
    <w:rsid w:val="00CC3298"/>
    <w:rsid w:val="00CC557D"/>
    <w:rsid w:val="00CC5F0D"/>
    <w:rsid w:val="00CC65E4"/>
    <w:rsid w:val="00CD751C"/>
    <w:rsid w:val="00CE6430"/>
    <w:rsid w:val="00CF5DDD"/>
    <w:rsid w:val="00CF7CD2"/>
    <w:rsid w:val="00D033F3"/>
    <w:rsid w:val="00D20D20"/>
    <w:rsid w:val="00D21FC9"/>
    <w:rsid w:val="00D27DB9"/>
    <w:rsid w:val="00D3445F"/>
    <w:rsid w:val="00D51B9B"/>
    <w:rsid w:val="00D54CA4"/>
    <w:rsid w:val="00D5697A"/>
    <w:rsid w:val="00D62EC0"/>
    <w:rsid w:val="00D63F78"/>
    <w:rsid w:val="00D66934"/>
    <w:rsid w:val="00D765F0"/>
    <w:rsid w:val="00D9332E"/>
    <w:rsid w:val="00D974A8"/>
    <w:rsid w:val="00D97A59"/>
    <w:rsid w:val="00DA65E5"/>
    <w:rsid w:val="00DC2924"/>
    <w:rsid w:val="00DC7619"/>
    <w:rsid w:val="00DF0100"/>
    <w:rsid w:val="00DF353B"/>
    <w:rsid w:val="00DF43C2"/>
    <w:rsid w:val="00DF542C"/>
    <w:rsid w:val="00E13AA7"/>
    <w:rsid w:val="00E21414"/>
    <w:rsid w:val="00E21B88"/>
    <w:rsid w:val="00E232FD"/>
    <w:rsid w:val="00E237CF"/>
    <w:rsid w:val="00E3042F"/>
    <w:rsid w:val="00E30E72"/>
    <w:rsid w:val="00E3692E"/>
    <w:rsid w:val="00E40291"/>
    <w:rsid w:val="00E4389E"/>
    <w:rsid w:val="00E45A78"/>
    <w:rsid w:val="00E47629"/>
    <w:rsid w:val="00E56D3B"/>
    <w:rsid w:val="00E616AC"/>
    <w:rsid w:val="00E720D0"/>
    <w:rsid w:val="00E73BA4"/>
    <w:rsid w:val="00E7497B"/>
    <w:rsid w:val="00E772E3"/>
    <w:rsid w:val="00E81D2A"/>
    <w:rsid w:val="00E8551A"/>
    <w:rsid w:val="00E865F1"/>
    <w:rsid w:val="00E922D5"/>
    <w:rsid w:val="00E94D30"/>
    <w:rsid w:val="00EA04C3"/>
    <w:rsid w:val="00EA2F29"/>
    <w:rsid w:val="00EA4117"/>
    <w:rsid w:val="00EB2D21"/>
    <w:rsid w:val="00EB5B17"/>
    <w:rsid w:val="00EB7002"/>
    <w:rsid w:val="00EC175F"/>
    <w:rsid w:val="00EC2248"/>
    <w:rsid w:val="00EC6355"/>
    <w:rsid w:val="00ED7210"/>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2002"/>
    <w:rsid w:val="00F27122"/>
    <w:rsid w:val="00F30CCB"/>
    <w:rsid w:val="00F31023"/>
    <w:rsid w:val="00F3468F"/>
    <w:rsid w:val="00F356ED"/>
    <w:rsid w:val="00F465FA"/>
    <w:rsid w:val="00F5241F"/>
    <w:rsid w:val="00F54040"/>
    <w:rsid w:val="00F74099"/>
    <w:rsid w:val="00F7496C"/>
    <w:rsid w:val="00F8448F"/>
    <w:rsid w:val="00F85653"/>
    <w:rsid w:val="00F86E29"/>
    <w:rsid w:val="00FA6221"/>
    <w:rsid w:val="00FB225C"/>
    <w:rsid w:val="00FB27D3"/>
    <w:rsid w:val="00FB6730"/>
    <w:rsid w:val="00FB6BB6"/>
    <w:rsid w:val="00FC490F"/>
    <w:rsid w:val="00FD4D7A"/>
    <w:rsid w:val="00FD5411"/>
    <w:rsid w:val="00FD7635"/>
    <w:rsid w:val="00FE2D8A"/>
    <w:rsid w:val="00FE35C5"/>
    <w:rsid w:val="00FE3DD6"/>
    <w:rsid w:val="00FE5F3D"/>
    <w:rsid w:val="00FE6736"/>
    <w:rsid w:val="00FE6DF1"/>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C745D-8233-4896-8ACB-D7043D0A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4</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70</cp:revision>
  <cp:lastPrinted>2025-10-29T08:43:00Z</cp:lastPrinted>
  <dcterms:created xsi:type="dcterms:W3CDTF">2025-07-21T11:44:00Z</dcterms:created>
  <dcterms:modified xsi:type="dcterms:W3CDTF">2025-10-29T08:43:00Z</dcterms:modified>
</cp:coreProperties>
</file>