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C0A1" w14:textId="77777777" w:rsidR="00496DB1" w:rsidRPr="004B20E6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kern w:val="24"/>
          <w:sz w:val="24"/>
          <w:szCs w:val="24"/>
        </w:rPr>
      </w:pPr>
      <w:r w:rsidRPr="004B20E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            ROMÂNIA</w:t>
      </w:r>
    </w:p>
    <w:p w14:paraId="50FEB5C2" w14:textId="77777777" w:rsidR="00496DB1" w:rsidRPr="004B20E6" w:rsidRDefault="00496DB1" w:rsidP="00496DB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4B20E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JUDEŢUL BISTRIŢA-NĂSĂUD </w:t>
      </w:r>
    </w:p>
    <w:p w14:paraId="568FA213" w14:textId="77777777" w:rsidR="00496DB1" w:rsidRPr="004B20E6" w:rsidRDefault="00496DB1" w:rsidP="00496DB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4B20E6">
        <w:rPr>
          <w:rFonts w:ascii="Times New Roman" w:hAnsi="Times New Roman"/>
          <w:b/>
          <w:color w:val="000000"/>
          <w:kern w:val="24"/>
          <w:sz w:val="24"/>
          <w:szCs w:val="24"/>
        </w:rPr>
        <w:t>CONSILIUL LOCAL FELDRU</w:t>
      </w:r>
    </w:p>
    <w:p w14:paraId="5F49A17F" w14:textId="77777777" w:rsidR="00496DB1" w:rsidRPr="004B20E6" w:rsidRDefault="00496DB1" w:rsidP="00496D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B20E6">
        <w:rPr>
          <w:rFonts w:ascii="Times New Roman" w:hAnsi="Times New Roman"/>
          <w:b/>
          <w:color w:val="000000"/>
          <w:kern w:val="24"/>
          <w:sz w:val="24"/>
          <w:szCs w:val="24"/>
        </w:rPr>
        <w:t>HOTĂRÂRE</w:t>
      </w:r>
    </w:p>
    <w:p w14:paraId="26C562E0" w14:textId="77777777" w:rsidR="00496DB1" w:rsidRPr="004B20E6" w:rsidRDefault="00496DB1" w:rsidP="00496D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4B20E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Privind rectificarea bugetului de venituri şi cheltuieli al </w:t>
      </w:r>
    </w:p>
    <w:p w14:paraId="7D6EE7C4" w14:textId="77777777" w:rsidR="00496DB1" w:rsidRPr="004B20E6" w:rsidRDefault="00496DB1" w:rsidP="00496D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4B20E6">
        <w:rPr>
          <w:rFonts w:ascii="Times New Roman" w:hAnsi="Times New Roman"/>
          <w:b/>
          <w:color w:val="000000"/>
          <w:kern w:val="24"/>
          <w:sz w:val="24"/>
          <w:szCs w:val="24"/>
        </w:rPr>
        <w:t>primăriei comunei Feldru pe anul 2022</w:t>
      </w:r>
    </w:p>
    <w:p w14:paraId="22BE337B" w14:textId="77777777" w:rsidR="00496DB1" w:rsidRPr="004B20E6" w:rsidRDefault="00496DB1" w:rsidP="00496DB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14:paraId="75C9B119" w14:textId="77777777" w:rsidR="00496DB1" w:rsidRPr="004B20E6" w:rsidRDefault="00496DB1" w:rsidP="00496D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4B20E6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</w:t>
      </w:r>
      <w:r w:rsidRPr="004B20E6">
        <w:rPr>
          <w:rFonts w:ascii="Times New Roman" w:hAnsi="Times New Roman"/>
          <w:color w:val="000000"/>
          <w:kern w:val="24"/>
          <w:sz w:val="24"/>
          <w:szCs w:val="24"/>
        </w:rPr>
        <w:t xml:space="preserve">Consiliul Local al Comunei Feldru, întrunit în ședința ordinară, în prezența a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13</w:t>
      </w:r>
      <w:r w:rsidRPr="004B20E6">
        <w:rPr>
          <w:rFonts w:ascii="Times New Roman" w:hAnsi="Times New Roman"/>
          <w:color w:val="000000"/>
          <w:kern w:val="24"/>
          <w:sz w:val="24"/>
          <w:szCs w:val="24"/>
        </w:rPr>
        <w:t xml:space="preserve"> consilieri locali.</w:t>
      </w:r>
    </w:p>
    <w:p w14:paraId="559C0DDB" w14:textId="77777777" w:rsidR="00496DB1" w:rsidRPr="004B20E6" w:rsidRDefault="00496DB1" w:rsidP="00496D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4B20E6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</w:t>
      </w:r>
      <w:r w:rsidRPr="004B20E6">
        <w:rPr>
          <w:rFonts w:ascii="Times New Roman" w:hAnsi="Times New Roman"/>
          <w:color w:val="000000"/>
          <w:kern w:val="24"/>
          <w:sz w:val="24"/>
          <w:szCs w:val="24"/>
        </w:rPr>
        <w:t>Având în vedere:</w:t>
      </w:r>
    </w:p>
    <w:p w14:paraId="5ECC7B79" w14:textId="77777777" w:rsidR="00496DB1" w:rsidRPr="004B20E6" w:rsidRDefault="00496DB1" w:rsidP="00496D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  <w:r w:rsidRPr="004B20E6">
        <w:rPr>
          <w:rFonts w:ascii="Times New Roman" w:hAnsi="Times New Roman"/>
          <w:color w:val="000000"/>
          <w:kern w:val="24"/>
          <w:sz w:val="24"/>
          <w:szCs w:val="24"/>
        </w:rPr>
        <w:t xml:space="preserve">          Decizia nr. 4 din 11.04.2022 a ANAF Bistrița-Năsăud privind repartizarea pe UAT a sumelor defalcate din TVA pentru finanțarea de bază a unităților de învățământului preuniversitar de stat pentru anul 2022.</w:t>
      </w:r>
    </w:p>
    <w:p w14:paraId="65A9C6E4" w14:textId="77777777" w:rsidR="00496DB1" w:rsidRPr="004B20E6" w:rsidRDefault="00496DB1" w:rsidP="00496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84788737"/>
      <w:r w:rsidRPr="004B20E6">
        <w:rPr>
          <w:rFonts w:ascii="Times New Roman" w:hAnsi="Times New Roman"/>
          <w:sz w:val="24"/>
          <w:szCs w:val="24"/>
        </w:rPr>
        <w:t xml:space="preserve">         Raportul nr. 4868 din 19.04.2022 al compartimentului de resort;</w:t>
      </w:r>
    </w:p>
    <w:p w14:paraId="3D401549" w14:textId="77777777" w:rsidR="00496DB1" w:rsidRPr="004B20E6" w:rsidRDefault="00496DB1" w:rsidP="00496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0E6">
        <w:rPr>
          <w:rFonts w:ascii="Times New Roman" w:hAnsi="Times New Roman"/>
          <w:sz w:val="24"/>
          <w:szCs w:val="24"/>
        </w:rPr>
        <w:t xml:space="preserve">         Referatul de aprobare nr. 4869 din 19.04.2022 al primarului comunei Feldru;</w:t>
      </w:r>
    </w:p>
    <w:p w14:paraId="5E7D600B" w14:textId="77777777" w:rsidR="00496DB1" w:rsidRPr="004B20E6" w:rsidRDefault="00496DB1" w:rsidP="00496D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4B20E6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        Avizul nr. 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 xml:space="preserve">5022 </w:t>
      </w:r>
      <w:r w:rsidRPr="004B20E6">
        <w:rPr>
          <w:rFonts w:ascii="Times New Roman" w:hAnsi="Times New Roman"/>
          <w:color w:val="000000"/>
          <w:sz w:val="24"/>
          <w:szCs w:val="24"/>
          <w:lang w:eastAsia="ro-RO"/>
        </w:rPr>
        <w:t>din 26.04.2022</w:t>
      </w:r>
      <w:bookmarkEnd w:id="0"/>
      <w:r w:rsidRPr="004B20E6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al Comisiei</w:t>
      </w:r>
      <w:r w:rsidRPr="004B20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0E6">
        <w:rPr>
          <w:rFonts w:ascii="Times New Roman" w:hAnsi="Times New Roman"/>
          <w:color w:val="000000"/>
          <w:sz w:val="24"/>
          <w:szCs w:val="24"/>
          <w:lang w:eastAsia="ro-RO"/>
        </w:rPr>
        <w:t>pentru activităţi economico-financiare, amenajarea teritoriului şi urbanism, muncă şi protecţie socială;</w:t>
      </w:r>
    </w:p>
    <w:p w14:paraId="0ADA6DA0" w14:textId="77777777" w:rsidR="00496DB1" w:rsidRPr="004B20E6" w:rsidRDefault="00496DB1" w:rsidP="00496DB1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4B20E6">
        <w:rPr>
          <w:rFonts w:ascii="Times New Roman" w:hAnsi="Times New Roman"/>
          <w:b/>
          <w:bCs/>
          <w:color w:val="FF0000"/>
          <w:kern w:val="24"/>
          <w:sz w:val="24"/>
          <w:szCs w:val="24"/>
        </w:rPr>
        <w:t xml:space="preserve">         </w:t>
      </w:r>
      <w:r w:rsidRPr="004B20E6">
        <w:rPr>
          <w:rFonts w:ascii="Times New Roman" w:hAnsi="Times New Roman"/>
          <w:kern w:val="24"/>
          <w:sz w:val="24"/>
          <w:szCs w:val="24"/>
        </w:rPr>
        <w:t>În conformitate cu:</w:t>
      </w:r>
    </w:p>
    <w:p w14:paraId="78AC4E9D" w14:textId="77777777" w:rsidR="00496DB1" w:rsidRPr="004B20E6" w:rsidRDefault="00496DB1" w:rsidP="00496DB1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4B20E6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</w:t>
      </w:r>
      <w:r w:rsidRPr="004B20E6">
        <w:rPr>
          <w:rFonts w:ascii="Times New Roman" w:hAnsi="Times New Roman"/>
          <w:kern w:val="24"/>
          <w:sz w:val="24"/>
          <w:szCs w:val="24"/>
        </w:rPr>
        <w:t>Hotărârea Consiliului Local Feldru nr.</w:t>
      </w:r>
      <w:r w:rsidRPr="004B20E6">
        <w:rPr>
          <w:rFonts w:ascii="Times New Roman" w:hAnsi="Times New Roman"/>
          <w:b/>
          <w:bCs/>
          <w:kern w:val="24"/>
          <w:sz w:val="24"/>
          <w:szCs w:val="24"/>
        </w:rPr>
        <w:t xml:space="preserve"> </w:t>
      </w:r>
      <w:r w:rsidRPr="004B20E6">
        <w:rPr>
          <w:rFonts w:ascii="Times New Roman" w:hAnsi="Times New Roman"/>
          <w:kern w:val="24"/>
          <w:sz w:val="24"/>
          <w:szCs w:val="24"/>
        </w:rPr>
        <w:t>11</w:t>
      </w:r>
      <w:r w:rsidRPr="004B20E6">
        <w:rPr>
          <w:rFonts w:ascii="Times New Roman" w:eastAsia="SimSun" w:hAnsi="Times New Roman"/>
          <w:bCs/>
          <w:sz w:val="24"/>
          <w:szCs w:val="24"/>
        </w:rPr>
        <w:t xml:space="preserve"> din 31.12.2022</w:t>
      </w:r>
      <w:r w:rsidRPr="004B20E6">
        <w:rPr>
          <w:rFonts w:ascii="Times New Roman" w:hAnsi="Times New Roman"/>
          <w:kern w:val="24"/>
          <w:sz w:val="24"/>
          <w:szCs w:val="24"/>
        </w:rPr>
        <w:t xml:space="preserve"> privind aprobarea bugetului de venituri și cheltuieli pe anul 2022.</w:t>
      </w:r>
    </w:p>
    <w:p w14:paraId="0550E5C8" w14:textId="77777777" w:rsidR="00496DB1" w:rsidRPr="004B20E6" w:rsidRDefault="00496DB1" w:rsidP="00496DB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4B20E6">
        <w:rPr>
          <w:rFonts w:ascii="Times New Roman" w:hAnsi="Times New Roman"/>
          <w:kern w:val="24"/>
          <w:sz w:val="24"/>
          <w:szCs w:val="24"/>
        </w:rPr>
        <w:t xml:space="preserve">        L</w:t>
      </w:r>
      <w:r w:rsidRPr="004B20E6">
        <w:rPr>
          <w:rFonts w:ascii="Times New Roman" w:hAnsi="Times New Roman"/>
          <w:bCs/>
          <w:kern w:val="24"/>
          <w:sz w:val="24"/>
          <w:szCs w:val="24"/>
        </w:rPr>
        <w:t>egea nr. 273 / 2006 privind finanțele publice locale cu modificările și completările ulterioare.</w:t>
      </w:r>
    </w:p>
    <w:p w14:paraId="0B8BF02B" w14:textId="77777777" w:rsidR="00496DB1" w:rsidRPr="004B20E6" w:rsidRDefault="00496DB1" w:rsidP="00496D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 w:rsidRPr="004B20E6">
        <w:rPr>
          <w:rFonts w:ascii="Times New Roman" w:hAnsi="Times New Roman"/>
          <w:b/>
          <w:bCs/>
          <w:kern w:val="24"/>
          <w:sz w:val="24"/>
          <w:szCs w:val="24"/>
        </w:rPr>
        <w:t xml:space="preserve">        </w:t>
      </w:r>
      <w:r w:rsidRPr="004B20E6">
        <w:rPr>
          <w:rFonts w:ascii="Times New Roman" w:hAnsi="Times New Roman"/>
          <w:kern w:val="24"/>
          <w:sz w:val="24"/>
          <w:szCs w:val="24"/>
        </w:rPr>
        <w:t>Prevederile art. 6 din Legea nr. 52/ 2003 privind transparenţa decizională în administraţia publică.</w:t>
      </w:r>
    </w:p>
    <w:p w14:paraId="1289522D" w14:textId="77777777" w:rsidR="00496DB1" w:rsidRPr="004B20E6" w:rsidRDefault="00496DB1" w:rsidP="00496DB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20E6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</w:t>
      </w:r>
      <w:r w:rsidRPr="004B20E6">
        <w:rPr>
          <w:rFonts w:ascii="Times New Roman" w:hAnsi="Times New Roman"/>
          <w:bCs/>
          <w:color w:val="000000"/>
          <w:sz w:val="24"/>
          <w:szCs w:val="24"/>
        </w:rPr>
        <w:t>În temeiul art. 129 alin.2, lit. b), alin. 4, lit. a); art.196, alin. (1), lit. a), coroborat cu art. 139, alin. (3), lit. a), din O.U.G. nr. 57/2019 privind Codul administrativ;</w:t>
      </w:r>
    </w:p>
    <w:p w14:paraId="392256CC" w14:textId="77777777" w:rsidR="00496DB1" w:rsidRPr="004B20E6" w:rsidRDefault="00496DB1" w:rsidP="00496DB1">
      <w:pPr>
        <w:shd w:val="clear" w:color="auto" w:fill="FFFFFF"/>
        <w:tabs>
          <w:tab w:val="left" w:pos="523"/>
          <w:tab w:val="left" w:leader="dot" w:pos="1181"/>
          <w:tab w:val="left" w:leader="dot" w:pos="1834"/>
        </w:tabs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</w:p>
    <w:p w14:paraId="7568B0C4" w14:textId="77777777" w:rsidR="00496DB1" w:rsidRPr="004B20E6" w:rsidRDefault="00496DB1" w:rsidP="00496DB1">
      <w:pPr>
        <w:shd w:val="clear" w:color="auto" w:fill="FFFFFF"/>
        <w:tabs>
          <w:tab w:val="left" w:pos="523"/>
          <w:tab w:val="left" w:leader="dot" w:pos="1181"/>
          <w:tab w:val="left" w:leader="dot" w:pos="1834"/>
        </w:tabs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</w:p>
    <w:p w14:paraId="4C52352E" w14:textId="77777777" w:rsidR="00496DB1" w:rsidRPr="004B20E6" w:rsidRDefault="00496DB1" w:rsidP="00496DB1">
      <w:pPr>
        <w:shd w:val="clear" w:color="auto" w:fill="FFFFFF"/>
        <w:tabs>
          <w:tab w:val="left" w:pos="523"/>
          <w:tab w:val="left" w:leader="dot" w:pos="1181"/>
          <w:tab w:val="left" w:leader="dot" w:pos="1834"/>
        </w:tabs>
        <w:spacing w:after="0" w:line="240" w:lineRule="auto"/>
        <w:jc w:val="center"/>
        <w:rPr>
          <w:rFonts w:ascii="Times New Roman" w:hAnsi="Times New Roman"/>
          <w:b/>
          <w:color w:val="000000"/>
          <w:kern w:val="24"/>
          <w:sz w:val="24"/>
          <w:szCs w:val="24"/>
        </w:rPr>
      </w:pPr>
      <w:r w:rsidRPr="004B20E6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HOTĂRĂȘTE </w:t>
      </w:r>
    </w:p>
    <w:p w14:paraId="08CF07CC" w14:textId="77777777" w:rsidR="00496DB1" w:rsidRPr="004B20E6" w:rsidRDefault="00496DB1" w:rsidP="00496DB1">
      <w:pPr>
        <w:shd w:val="clear" w:color="auto" w:fill="FFFFFF"/>
        <w:tabs>
          <w:tab w:val="left" w:pos="523"/>
          <w:tab w:val="left" w:leader="dot" w:pos="1181"/>
          <w:tab w:val="left" w:leader="dot" w:pos="1834"/>
        </w:tabs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14:paraId="096AC7AC" w14:textId="77777777" w:rsidR="00496DB1" w:rsidRPr="004B20E6" w:rsidRDefault="00496DB1" w:rsidP="00496D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 w:rsidRPr="004B20E6">
        <w:rPr>
          <w:rFonts w:ascii="Times New Roman" w:hAnsi="Times New Roman"/>
          <w:b/>
          <w:kern w:val="24"/>
          <w:sz w:val="24"/>
          <w:szCs w:val="24"/>
        </w:rPr>
        <w:t xml:space="preserve">          Art. 1.</w:t>
      </w:r>
      <w:r w:rsidRPr="004B20E6">
        <w:rPr>
          <w:rFonts w:ascii="Times New Roman" w:hAnsi="Times New Roman"/>
          <w:kern w:val="24"/>
          <w:sz w:val="24"/>
          <w:szCs w:val="24"/>
        </w:rPr>
        <w:t xml:space="preserve"> Se aprobă rectificarea bugetului general consolidat la venituri și la cheltuieli conform Anexei nr. 1</w:t>
      </w:r>
      <w:r w:rsidRPr="004B20E6">
        <w:rPr>
          <w:rFonts w:ascii="Times New Roman" w:hAnsi="Times New Roman"/>
          <w:b/>
          <w:bCs/>
          <w:kern w:val="24"/>
          <w:sz w:val="24"/>
          <w:szCs w:val="24"/>
        </w:rPr>
        <w:t xml:space="preserve">. </w:t>
      </w:r>
      <w:r w:rsidRPr="004B20E6">
        <w:rPr>
          <w:rFonts w:ascii="Times New Roman" w:hAnsi="Times New Roman"/>
          <w:bCs/>
          <w:kern w:val="24"/>
          <w:sz w:val="24"/>
          <w:szCs w:val="24"/>
        </w:rPr>
        <w:t>care face parte integrantă din prezenta hotărâre.</w:t>
      </w:r>
    </w:p>
    <w:p w14:paraId="607ACB8D" w14:textId="77777777" w:rsidR="00496DB1" w:rsidRPr="004B20E6" w:rsidRDefault="00496DB1" w:rsidP="00496DB1">
      <w:pPr>
        <w:tabs>
          <w:tab w:val="left" w:pos="1440"/>
          <w:tab w:val="left" w:pos="1890"/>
        </w:tabs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 w:rsidRPr="004B20E6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4B20E6">
        <w:rPr>
          <w:rFonts w:ascii="Times New Roman" w:hAnsi="Times New Roman"/>
          <w:b/>
          <w:sz w:val="24"/>
          <w:szCs w:val="24"/>
        </w:rPr>
        <w:t>Art.</w:t>
      </w:r>
      <w:r w:rsidRPr="004B20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20E6">
        <w:rPr>
          <w:rFonts w:ascii="Times New Roman" w:hAnsi="Times New Roman"/>
          <w:b/>
          <w:sz w:val="24"/>
          <w:szCs w:val="24"/>
        </w:rPr>
        <w:t>2.</w:t>
      </w:r>
      <w:r w:rsidRPr="004B20E6">
        <w:rPr>
          <w:rFonts w:ascii="Times New Roman" w:hAnsi="Times New Roman"/>
          <w:sz w:val="24"/>
          <w:szCs w:val="24"/>
        </w:rPr>
        <w:t xml:space="preserve"> </w:t>
      </w:r>
      <w:r w:rsidRPr="004B20E6">
        <w:rPr>
          <w:rFonts w:ascii="Times New Roman" w:hAnsi="Times New Roman"/>
          <w:kern w:val="24"/>
          <w:sz w:val="24"/>
          <w:szCs w:val="24"/>
        </w:rPr>
        <w:t>Cu aducerea la îndeplinire a prezentei hotărâri se încredințează primarul Comunei Feldru.</w:t>
      </w:r>
    </w:p>
    <w:p w14:paraId="61DFD7A8" w14:textId="77777777" w:rsidR="00496DB1" w:rsidRPr="004B20E6" w:rsidRDefault="00496DB1" w:rsidP="00496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0E6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</w:t>
      </w:r>
      <w:r w:rsidRPr="004B20E6">
        <w:rPr>
          <w:rFonts w:ascii="Times New Roman" w:hAnsi="Times New Roman"/>
          <w:b/>
          <w:kern w:val="24"/>
          <w:sz w:val="24"/>
          <w:szCs w:val="24"/>
        </w:rPr>
        <w:t>Art.</w:t>
      </w:r>
      <w:r w:rsidRPr="004B20E6">
        <w:rPr>
          <w:rFonts w:ascii="Times New Roman" w:hAnsi="Times New Roman"/>
          <w:b/>
          <w:bCs/>
          <w:kern w:val="24"/>
          <w:sz w:val="24"/>
          <w:szCs w:val="24"/>
        </w:rPr>
        <w:t xml:space="preserve"> 3</w:t>
      </w:r>
      <w:r w:rsidRPr="004B20E6">
        <w:rPr>
          <w:rFonts w:ascii="Times New Roman" w:hAnsi="Times New Roman"/>
          <w:b/>
          <w:kern w:val="24"/>
          <w:sz w:val="24"/>
          <w:szCs w:val="24"/>
        </w:rPr>
        <w:t>.</w:t>
      </w:r>
      <w:r w:rsidRPr="004B20E6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4B20E6">
        <w:rPr>
          <w:rFonts w:ascii="Times New Roman" w:hAnsi="Times New Roman"/>
          <w:sz w:val="24"/>
          <w:szCs w:val="24"/>
        </w:rPr>
        <w:t xml:space="preserve">Prezenta hotărâre a fost adoptată cu </w:t>
      </w:r>
      <w:r>
        <w:rPr>
          <w:rFonts w:ascii="Times New Roman" w:hAnsi="Times New Roman"/>
          <w:sz w:val="24"/>
          <w:szCs w:val="24"/>
        </w:rPr>
        <w:t>13</w:t>
      </w:r>
      <w:r w:rsidRPr="004B20E6">
        <w:rPr>
          <w:rFonts w:ascii="Times New Roman" w:hAnsi="Times New Roman"/>
          <w:sz w:val="24"/>
          <w:szCs w:val="24"/>
        </w:rPr>
        <w:t xml:space="preserve"> voturi „pentru”,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4B20E6">
        <w:rPr>
          <w:rFonts w:ascii="Times New Roman" w:hAnsi="Times New Roman"/>
          <w:sz w:val="24"/>
          <w:szCs w:val="24"/>
        </w:rPr>
        <w:t xml:space="preserve">voturi ,,împotrivă ”, </w:t>
      </w:r>
      <w:r>
        <w:rPr>
          <w:rFonts w:ascii="Times New Roman" w:hAnsi="Times New Roman"/>
          <w:sz w:val="24"/>
          <w:szCs w:val="24"/>
        </w:rPr>
        <w:t>0</w:t>
      </w:r>
      <w:r w:rsidRPr="004B20E6">
        <w:rPr>
          <w:rFonts w:ascii="Times New Roman" w:hAnsi="Times New Roman"/>
          <w:sz w:val="24"/>
          <w:szCs w:val="24"/>
        </w:rPr>
        <w:t xml:space="preserve"> „abțineri” din </w:t>
      </w:r>
      <w:r>
        <w:rPr>
          <w:rFonts w:ascii="Times New Roman" w:hAnsi="Times New Roman"/>
          <w:sz w:val="24"/>
          <w:szCs w:val="24"/>
        </w:rPr>
        <w:t>13</w:t>
      </w:r>
      <w:r w:rsidRPr="004B20E6">
        <w:rPr>
          <w:rFonts w:ascii="Times New Roman" w:hAnsi="Times New Roman"/>
          <w:sz w:val="24"/>
          <w:szCs w:val="24"/>
        </w:rPr>
        <w:t xml:space="preserve"> consilieri prezenţi.</w:t>
      </w:r>
    </w:p>
    <w:p w14:paraId="63613666" w14:textId="77777777" w:rsidR="00496DB1" w:rsidRPr="004B20E6" w:rsidRDefault="00496DB1" w:rsidP="00496DB1">
      <w:pPr>
        <w:tabs>
          <w:tab w:val="left" w:pos="1440"/>
          <w:tab w:val="left" w:pos="1890"/>
        </w:tabs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  <w:r w:rsidRPr="004B20E6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</w:t>
      </w:r>
      <w:r w:rsidRPr="004B20E6">
        <w:rPr>
          <w:rFonts w:ascii="Times New Roman" w:hAnsi="Times New Roman"/>
          <w:b/>
          <w:kern w:val="24"/>
          <w:sz w:val="24"/>
          <w:szCs w:val="24"/>
        </w:rPr>
        <w:t>Art.</w:t>
      </w:r>
      <w:r w:rsidRPr="004B20E6">
        <w:rPr>
          <w:rFonts w:ascii="Times New Roman" w:hAnsi="Times New Roman"/>
          <w:b/>
          <w:bCs/>
          <w:kern w:val="24"/>
          <w:sz w:val="24"/>
          <w:szCs w:val="24"/>
        </w:rPr>
        <w:t xml:space="preserve"> 4</w:t>
      </w:r>
      <w:r w:rsidRPr="004B20E6">
        <w:rPr>
          <w:rFonts w:ascii="Times New Roman" w:hAnsi="Times New Roman"/>
          <w:b/>
          <w:kern w:val="24"/>
          <w:sz w:val="24"/>
          <w:szCs w:val="24"/>
        </w:rPr>
        <w:t>.</w:t>
      </w:r>
      <w:r w:rsidRPr="004B20E6">
        <w:rPr>
          <w:rFonts w:ascii="Times New Roman" w:hAnsi="Times New Roman"/>
          <w:kern w:val="24"/>
          <w:sz w:val="24"/>
          <w:szCs w:val="24"/>
        </w:rPr>
        <w:t xml:space="preserve"> Prezenta Hotărâre se aduce la cunoștința publică prin grija secretarului Comunei Feldru și se comunică în termen de 10 zile de la adoptare cu:</w:t>
      </w:r>
    </w:p>
    <w:p w14:paraId="2370D640" w14:textId="77777777" w:rsidR="00496DB1" w:rsidRPr="004B20E6" w:rsidRDefault="00496DB1" w:rsidP="00496DB1">
      <w:pPr>
        <w:tabs>
          <w:tab w:val="left" w:pos="1440"/>
          <w:tab w:val="left" w:pos="1890"/>
        </w:tabs>
        <w:spacing w:line="240" w:lineRule="auto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4B20E6"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 </w:t>
      </w:r>
      <w:r w:rsidRPr="004B20E6">
        <w:rPr>
          <w:rFonts w:ascii="Times New Roman" w:hAnsi="Times New Roman"/>
          <w:kern w:val="24"/>
          <w:sz w:val="24"/>
          <w:szCs w:val="24"/>
        </w:rPr>
        <w:t>- Instituția Prefectului județului Bistrița-Năsăud;</w:t>
      </w:r>
    </w:p>
    <w:p w14:paraId="3AD81E02" w14:textId="77777777" w:rsidR="00496DB1" w:rsidRPr="004B20E6" w:rsidRDefault="00496DB1" w:rsidP="00496DB1">
      <w:pPr>
        <w:tabs>
          <w:tab w:val="left" w:pos="1440"/>
          <w:tab w:val="left" w:pos="1890"/>
        </w:tabs>
        <w:spacing w:line="240" w:lineRule="auto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4B20E6">
        <w:rPr>
          <w:rFonts w:ascii="Times New Roman" w:hAnsi="Times New Roman"/>
          <w:kern w:val="24"/>
          <w:sz w:val="24"/>
          <w:szCs w:val="24"/>
        </w:rPr>
        <w:t xml:space="preserve">               - Direcția Generală a Finanțelor Publice Bistrița-Năsăud;</w:t>
      </w:r>
    </w:p>
    <w:p w14:paraId="1003F484" w14:textId="77777777" w:rsidR="00496DB1" w:rsidRPr="004B20E6" w:rsidRDefault="00496DB1" w:rsidP="00496DB1">
      <w:pPr>
        <w:tabs>
          <w:tab w:val="left" w:pos="1440"/>
          <w:tab w:val="left" w:pos="1890"/>
        </w:tabs>
        <w:spacing w:line="240" w:lineRule="auto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4B20E6">
        <w:rPr>
          <w:rFonts w:ascii="Times New Roman" w:hAnsi="Times New Roman"/>
          <w:kern w:val="24"/>
          <w:sz w:val="24"/>
          <w:szCs w:val="24"/>
        </w:rPr>
        <w:t xml:space="preserve">               - Trezoreria Năsăud;</w:t>
      </w:r>
    </w:p>
    <w:p w14:paraId="02C831DE" w14:textId="77777777" w:rsidR="00496DB1" w:rsidRPr="004B20E6" w:rsidRDefault="00496DB1" w:rsidP="00496DB1">
      <w:pPr>
        <w:tabs>
          <w:tab w:val="left" w:pos="1440"/>
          <w:tab w:val="left" w:pos="1890"/>
        </w:tabs>
        <w:spacing w:line="240" w:lineRule="auto"/>
        <w:contextualSpacing/>
        <w:jc w:val="both"/>
        <w:rPr>
          <w:rFonts w:ascii="Times New Roman" w:hAnsi="Times New Roman"/>
          <w:kern w:val="24"/>
          <w:sz w:val="24"/>
          <w:szCs w:val="24"/>
        </w:rPr>
      </w:pPr>
      <w:r w:rsidRPr="004B20E6">
        <w:rPr>
          <w:rFonts w:ascii="Times New Roman" w:hAnsi="Times New Roman"/>
          <w:kern w:val="24"/>
          <w:sz w:val="24"/>
          <w:szCs w:val="24"/>
        </w:rPr>
        <w:t xml:space="preserve">               - Compartiment Financiar-contabil;</w:t>
      </w:r>
    </w:p>
    <w:p w14:paraId="552DB0D1" w14:textId="77777777" w:rsidR="00496DB1" w:rsidRPr="004B20E6" w:rsidRDefault="00496DB1" w:rsidP="00496DB1">
      <w:pPr>
        <w:tabs>
          <w:tab w:val="left" w:pos="1440"/>
          <w:tab w:val="left" w:pos="1890"/>
        </w:tabs>
        <w:spacing w:line="240" w:lineRule="auto"/>
        <w:contextualSpacing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4B20E6">
        <w:rPr>
          <w:rFonts w:ascii="Times New Roman" w:hAnsi="Times New Roman"/>
          <w:kern w:val="24"/>
          <w:sz w:val="24"/>
          <w:szCs w:val="24"/>
        </w:rPr>
        <w:t xml:space="preserve">               - Primarul comunei Feldru;</w:t>
      </w:r>
      <w:r w:rsidRPr="004B20E6">
        <w:rPr>
          <w:rFonts w:ascii="Times New Roman" w:hAnsi="Times New Roman"/>
          <w:b/>
          <w:kern w:val="24"/>
          <w:sz w:val="24"/>
          <w:szCs w:val="24"/>
        </w:rPr>
        <w:t xml:space="preserve"> </w:t>
      </w:r>
    </w:p>
    <w:p w14:paraId="54E53158" w14:textId="77777777" w:rsidR="00496DB1" w:rsidRPr="004B20E6" w:rsidRDefault="00496DB1" w:rsidP="00496DB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</w:p>
    <w:p w14:paraId="77A2F1A1" w14:textId="77777777" w:rsidR="00496DB1" w:rsidRPr="004B20E6" w:rsidRDefault="00496DB1" w:rsidP="00496DB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</w:p>
    <w:p w14:paraId="411CA693" w14:textId="77777777" w:rsidR="00496DB1" w:rsidRPr="004B20E6" w:rsidRDefault="00496DB1" w:rsidP="00496DB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4B20E6">
        <w:rPr>
          <w:rFonts w:ascii="Times New Roman" w:hAnsi="Times New Roman"/>
          <w:b/>
          <w:sz w:val="24"/>
          <w:szCs w:val="24"/>
          <w:lang w:eastAsia="ro-RO"/>
        </w:rPr>
        <w:t xml:space="preserve">         </w:t>
      </w:r>
      <w:bookmarkStart w:id="1" w:name="_Hlk84792910"/>
      <w:r w:rsidRPr="004B20E6">
        <w:rPr>
          <w:rFonts w:ascii="Times New Roman" w:hAnsi="Times New Roman"/>
          <w:b/>
          <w:sz w:val="24"/>
          <w:szCs w:val="24"/>
          <w:lang w:eastAsia="ro-RO"/>
        </w:rPr>
        <w:t xml:space="preserve">Președinte de ședință,                                Contrasemnează secretar general </w:t>
      </w:r>
    </w:p>
    <w:p w14:paraId="032F1D43" w14:textId="77777777" w:rsidR="00496DB1" w:rsidRPr="004B20E6" w:rsidRDefault="00496DB1" w:rsidP="00496DB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4B20E6">
        <w:rPr>
          <w:rFonts w:ascii="Times New Roman" w:hAnsi="Times New Roman"/>
          <w:b/>
          <w:sz w:val="24"/>
          <w:szCs w:val="24"/>
          <w:lang w:eastAsia="ro-RO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eastAsia="ro-RO"/>
        </w:rPr>
        <w:t>Costînașiu Aurel</w:t>
      </w:r>
      <w:r w:rsidRPr="004B20E6"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                         al comunei,</w:t>
      </w:r>
    </w:p>
    <w:p w14:paraId="41824E3C" w14:textId="77777777" w:rsidR="00496DB1" w:rsidRPr="004B20E6" w:rsidRDefault="00496DB1" w:rsidP="00496DB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o-RO"/>
        </w:rPr>
      </w:pPr>
      <w:r w:rsidRPr="004B20E6">
        <w:rPr>
          <w:rFonts w:ascii="Times New Roman" w:hAnsi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Beșuțiu Gavrilă                                                                       </w:t>
      </w:r>
    </w:p>
    <w:p w14:paraId="3F0024CC" w14:textId="77777777" w:rsidR="00496DB1" w:rsidRPr="004B20E6" w:rsidRDefault="00496DB1" w:rsidP="00496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14:paraId="03907E27" w14:textId="77777777" w:rsidR="00496DB1" w:rsidRPr="004B20E6" w:rsidRDefault="00496DB1" w:rsidP="00496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14:paraId="5944620D" w14:textId="77777777" w:rsidR="00496DB1" w:rsidRPr="004B20E6" w:rsidRDefault="00496DB1" w:rsidP="00496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</w:p>
    <w:p w14:paraId="2F727C4B" w14:textId="77777777" w:rsidR="00496DB1" w:rsidRPr="004B20E6" w:rsidRDefault="00496DB1" w:rsidP="00496D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4B20E6">
        <w:rPr>
          <w:rFonts w:ascii="Times New Roman" w:hAnsi="Times New Roman"/>
          <w:b/>
          <w:sz w:val="24"/>
          <w:szCs w:val="24"/>
          <w:lang w:eastAsia="ro-RO"/>
        </w:rPr>
        <w:t xml:space="preserve">Nr. </w:t>
      </w:r>
      <w:r>
        <w:rPr>
          <w:rFonts w:ascii="Times New Roman" w:hAnsi="Times New Roman"/>
          <w:b/>
          <w:sz w:val="24"/>
          <w:szCs w:val="24"/>
          <w:lang w:eastAsia="ro-RO"/>
        </w:rPr>
        <w:t>26</w:t>
      </w:r>
      <w:r w:rsidRPr="004B20E6">
        <w:rPr>
          <w:rFonts w:ascii="Times New Roman" w:hAnsi="Times New Roman"/>
          <w:b/>
          <w:sz w:val="24"/>
          <w:szCs w:val="24"/>
          <w:lang w:eastAsia="ro-RO"/>
        </w:rPr>
        <w:t xml:space="preserve"> din 26.04.2022</w:t>
      </w:r>
    </w:p>
    <w:bookmarkEnd w:id="1"/>
    <w:p w14:paraId="56170E7B" w14:textId="77777777" w:rsidR="00496DB1" w:rsidRPr="004B20E6" w:rsidRDefault="00496DB1" w:rsidP="00496D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93583A" w14:textId="77777777" w:rsidR="00496DB1" w:rsidRPr="00D74C58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lastRenderedPageBreak/>
        <w:t xml:space="preserve"> </w:t>
      </w:r>
      <w:r w:rsidRPr="00D74C58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        ROMÂNIA</w:t>
      </w:r>
    </w:p>
    <w:p w14:paraId="28AC9737" w14:textId="77777777" w:rsidR="00496DB1" w:rsidRPr="00D74C58" w:rsidRDefault="00496DB1" w:rsidP="00496DB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D74C58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JUDEŢUL BISTRIŢA-NĂSĂUD </w:t>
      </w:r>
    </w:p>
    <w:p w14:paraId="0031F346" w14:textId="77777777" w:rsidR="00496DB1" w:rsidRPr="00D74C58" w:rsidRDefault="00496DB1" w:rsidP="00496DB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D74C58">
        <w:rPr>
          <w:rFonts w:ascii="Times New Roman" w:hAnsi="Times New Roman"/>
          <w:b/>
          <w:color w:val="000000"/>
          <w:kern w:val="24"/>
          <w:sz w:val="28"/>
          <w:szCs w:val="28"/>
        </w:rPr>
        <w:t>CONSILIUL LOCAL FELDRU</w:t>
      </w:r>
    </w:p>
    <w:p w14:paraId="174E7330" w14:textId="77777777" w:rsidR="00496DB1" w:rsidRPr="00D74C58" w:rsidRDefault="00496DB1" w:rsidP="00496DB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37A5B91A" w14:textId="77777777" w:rsidR="00496DB1" w:rsidRPr="00D74C58" w:rsidRDefault="00496DB1" w:rsidP="00496D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4C58">
        <w:rPr>
          <w:rFonts w:ascii="Times New Roman" w:hAnsi="Times New Roman"/>
          <w:b/>
          <w:color w:val="000000"/>
          <w:sz w:val="28"/>
          <w:szCs w:val="28"/>
        </w:rPr>
        <w:t xml:space="preserve">ANEXA nr. 1 la Hotărârea nr. </w:t>
      </w:r>
      <w:r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D74C58">
        <w:rPr>
          <w:rFonts w:ascii="Times New Roman" w:hAnsi="Times New Roman"/>
          <w:b/>
          <w:sz w:val="28"/>
          <w:szCs w:val="28"/>
          <w:lang w:eastAsia="ro-RO"/>
        </w:rPr>
        <w:t xml:space="preserve"> din </w:t>
      </w:r>
      <w:r>
        <w:rPr>
          <w:rFonts w:ascii="Times New Roman" w:hAnsi="Times New Roman"/>
          <w:b/>
          <w:sz w:val="28"/>
          <w:szCs w:val="28"/>
          <w:lang w:eastAsia="ro-RO"/>
        </w:rPr>
        <w:t>26</w:t>
      </w:r>
      <w:r w:rsidRPr="00D74C58">
        <w:rPr>
          <w:rFonts w:ascii="Times New Roman" w:hAnsi="Times New Roman"/>
          <w:b/>
          <w:sz w:val="28"/>
          <w:szCs w:val="28"/>
          <w:lang w:eastAsia="ro-RO"/>
        </w:rPr>
        <w:t>.</w:t>
      </w:r>
      <w:r>
        <w:rPr>
          <w:rFonts w:ascii="Times New Roman" w:hAnsi="Times New Roman"/>
          <w:b/>
          <w:sz w:val="28"/>
          <w:szCs w:val="28"/>
          <w:lang w:eastAsia="ro-RO"/>
        </w:rPr>
        <w:t>04</w:t>
      </w:r>
      <w:r w:rsidRPr="00D74C58">
        <w:rPr>
          <w:rFonts w:ascii="Times New Roman" w:hAnsi="Times New Roman"/>
          <w:b/>
          <w:sz w:val="28"/>
          <w:szCs w:val="28"/>
          <w:lang w:eastAsia="ro-RO"/>
        </w:rPr>
        <w:t>.202</w:t>
      </w:r>
      <w:r>
        <w:rPr>
          <w:rFonts w:ascii="Times New Roman" w:hAnsi="Times New Roman"/>
          <w:b/>
          <w:sz w:val="28"/>
          <w:szCs w:val="28"/>
          <w:lang w:eastAsia="ro-RO"/>
        </w:rPr>
        <w:t>2</w:t>
      </w:r>
      <w:r w:rsidRPr="00D74C58">
        <w:rPr>
          <w:rFonts w:ascii="Times New Roman" w:hAnsi="Times New Roman"/>
          <w:b/>
          <w:sz w:val="28"/>
          <w:szCs w:val="28"/>
          <w:lang w:eastAsia="ro-RO"/>
        </w:rPr>
        <w:t xml:space="preserve"> </w:t>
      </w:r>
      <w:r w:rsidRPr="00D74C58">
        <w:rPr>
          <w:rFonts w:ascii="Times New Roman" w:hAnsi="Times New Roman"/>
          <w:b/>
          <w:color w:val="000000"/>
          <w:sz w:val="28"/>
          <w:szCs w:val="28"/>
        </w:rPr>
        <w:t>privind rectificarea bugetului de venituri şi cheltuieli al primăriei comunei Feldru pe anul 202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</w:p>
    <w:p w14:paraId="6BBAF949" w14:textId="77777777" w:rsidR="00496DB1" w:rsidRDefault="00496DB1" w:rsidP="00496D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EFA4593" w14:textId="77777777" w:rsidR="00496DB1" w:rsidRPr="009B397C" w:rsidRDefault="00496DB1" w:rsidP="00496DB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C75">
        <w:rPr>
          <w:rFonts w:ascii="Times New Roman" w:hAnsi="Times New Roman"/>
          <w:b/>
          <w:bCs/>
          <w:color w:val="000000"/>
          <w:sz w:val="24"/>
          <w:szCs w:val="24"/>
        </w:rPr>
        <w:t>Pe surse de venituri situaţia se prezintă astfel:</w:t>
      </w:r>
    </w:p>
    <w:tbl>
      <w:tblPr>
        <w:tblW w:w="10622" w:type="dxa"/>
        <w:tblLayout w:type="fixed"/>
        <w:tblLook w:val="04A0" w:firstRow="1" w:lastRow="0" w:firstColumn="1" w:lastColumn="0" w:noHBand="0" w:noVBand="1"/>
      </w:tblPr>
      <w:tblGrid>
        <w:gridCol w:w="638"/>
        <w:gridCol w:w="5306"/>
        <w:gridCol w:w="1150"/>
        <w:gridCol w:w="1118"/>
        <w:gridCol w:w="1417"/>
        <w:gridCol w:w="993"/>
      </w:tblGrid>
      <w:tr w:rsidR="00496DB1" w:rsidRPr="00F664A6" w14:paraId="7CA997C8" w14:textId="77777777" w:rsidTr="00A01479">
        <w:trPr>
          <w:trHeight w:val="600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138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5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4CD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Sursa venitului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0CE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Cod indicator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EAB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Buget inițial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D5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Modificări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A23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Buget final</w:t>
            </w:r>
          </w:p>
        </w:tc>
      </w:tr>
      <w:tr w:rsidR="00496DB1" w:rsidRPr="00F664A6" w14:paraId="6CBC8F0C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D88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A8A7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Impozite și taxe pe clădiri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D5B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07.01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155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427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5933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</w:p>
        </w:tc>
      </w:tr>
      <w:tr w:rsidR="00496DB1" w:rsidRPr="00F664A6" w14:paraId="17795E84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ADC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87C8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Impozitele și taxele pe teren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FC9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07.02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0D2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E13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8CB3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496DB1" w:rsidRPr="00F664A6" w14:paraId="0D9BA078" w14:textId="77777777" w:rsidTr="00A01479">
        <w:trPr>
          <w:trHeight w:val="6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DC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59BF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Sume defalcate din TVA pentru finanţarea cheltuielilor descentralizate – se acordă la nivelul cheltuielilor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EDCE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BF7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3CED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9443D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3885</w:t>
            </w:r>
          </w:p>
        </w:tc>
      </w:tr>
      <w:tr w:rsidR="00496DB1" w:rsidRPr="00F664A6" w14:paraId="5C2EC1B2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D9F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8475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Taxe pe utilizarea mijloacelor de transport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662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C48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56B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F79C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584</w:t>
            </w:r>
          </w:p>
        </w:tc>
      </w:tr>
      <w:tr w:rsidR="00496DB1" w:rsidRPr="00F664A6" w14:paraId="46F99A93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A8AD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B49D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Subvenţii pentru finanţarea sănătăţii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B49D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42.41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D31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BE7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917F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496DB1" w:rsidRPr="00F664A6" w14:paraId="4C44D5B2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E1A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AA5E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99B6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27C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0F1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EDBD9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6DB1" w:rsidRPr="00F664A6" w14:paraId="37C1E603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DA8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D35F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CB4B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9F63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7A12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CEDF7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6DB1" w:rsidRPr="00F664A6" w14:paraId="29B47D95" w14:textId="77777777" w:rsidTr="00A01479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CD4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85AB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DFA4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6D6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970C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8FB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1444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41211</w:t>
            </w:r>
          </w:p>
        </w:tc>
      </w:tr>
    </w:tbl>
    <w:p w14:paraId="0C427C4C" w14:textId="77777777" w:rsidR="00496DB1" w:rsidRPr="00F664A6" w:rsidRDefault="00496DB1" w:rsidP="00496DB1">
      <w:pPr>
        <w:rPr>
          <w:rFonts w:ascii="Times New Roman" w:hAnsi="Times New Roman"/>
          <w:color w:val="000000"/>
          <w:sz w:val="24"/>
          <w:szCs w:val="24"/>
        </w:rPr>
      </w:pPr>
    </w:p>
    <w:p w14:paraId="6DA727CE" w14:textId="77777777" w:rsidR="00496DB1" w:rsidRPr="009B397C" w:rsidRDefault="00496DB1" w:rsidP="00496DB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0C75">
        <w:rPr>
          <w:rFonts w:ascii="Times New Roman" w:hAnsi="Times New Roman"/>
          <w:b/>
          <w:bCs/>
          <w:color w:val="000000"/>
          <w:sz w:val="24"/>
          <w:szCs w:val="24"/>
        </w:rPr>
        <w:t xml:space="preserve">Pe surse de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cheltuieli</w:t>
      </w:r>
      <w:r w:rsidRPr="00970C75">
        <w:rPr>
          <w:rFonts w:ascii="Times New Roman" w:hAnsi="Times New Roman"/>
          <w:b/>
          <w:bCs/>
          <w:color w:val="000000"/>
          <w:sz w:val="24"/>
          <w:szCs w:val="24"/>
        </w:rPr>
        <w:t xml:space="preserve"> situaţia se prezintă astfel: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638"/>
        <w:gridCol w:w="5164"/>
        <w:gridCol w:w="1276"/>
        <w:gridCol w:w="1134"/>
        <w:gridCol w:w="1417"/>
        <w:gridCol w:w="993"/>
      </w:tblGrid>
      <w:tr w:rsidR="00496DB1" w:rsidRPr="00F664A6" w14:paraId="3EC16904" w14:textId="77777777" w:rsidTr="00A01479">
        <w:trPr>
          <w:trHeight w:val="600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EC8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rt</w:t>
            </w:r>
          </w:p>
        </w:tc>
        <w:tc>
          <w:tcPr>
            <w:tcW w:w="5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665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Sursa cheltuielii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B7AD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37C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Buget inițial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FAE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Modificări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176A5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Buget final</w:t>
            </w:r>
          </w:p>
        </w:tc>
      </w:tr>
      <w:tr w:rsidR="00496DB1" w:rsidRPr="00F664A6" w14:paraId="4FC132CF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867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25B2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0CC8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3CCF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71C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5D2B5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6DB1" w:rsidRPr="00F664A6" w14:paraId="7EEF5219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CD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2FB6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Autorităţi executive din care: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2026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3323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9DAE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DFF7F" w14:textId="77777777" w:rsidR="00496DB1" w:rsidRPr="00970C75" w:rsidRDefault="00496DB1" w:rsidP="00A01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6DB1" w:rsidRPr="00F664A6" w14:paraId="6D0A7870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744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3AB7A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Furnituri birou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4AA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20.01.01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A34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2E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826E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496DB1" w:rsidRPr="00F664A6" w14:paraId="7D3FC57C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43D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8EC1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Iluminat sediile primărie Feldru+Nepos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2563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20.01.03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1B4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09DF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787C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496DB1" w:rsidRPr="00F664A6" w14:paraId="4BB546D6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261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A7742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Carburanţi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DE13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20.01.05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C455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A6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2AFF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496DB1" w:rsidRPr="00F664A6" w14:paraId="67743936" w14:textId="77777777" w:rsidTr="00A01479">
        <w:trPr>
          <w:trHeight w:val="87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4AC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5469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Alte cheltuieli-Asistență soft, Reparații aparatură birotică, diverse taxe, anunțuri publicitare, CFP, analiză risc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FD8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20.01.30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5B5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D14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907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214</w:t>
            </w:r>
          </w:p>
        </w:tc>
      </w:tr>
      <w:tr w:rsidR="00496DB1" w:rsidRPr="00F664A6" w14:paraId="1B528B74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C2D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172A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Deplasări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646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20.06.01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809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9F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25923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496DB1" w:rsidRPr="00F664A6" w14:paraId="001A00B0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EC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317C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Sponsorizare carte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8240F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59.22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2E43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9FE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D1E8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96DB1" w:rsidRPr="00F664A6" w14:paraId="65CB51EB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DE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A04D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F64D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EB2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A0A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DB37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0C1DAAF1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953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2797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Sănătate publică (Salarii asistent medical comunitar)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7FB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10E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91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0B14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4B072CA3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913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4851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Salarii de bază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3B0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10.01.01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0DF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D76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66615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</w:tr>
      <w:tr w:rsidR="00496DB1" w:rsidRPr="00F664A6" w14:paraId="247BBF28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508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AA7C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Indemnizație hrană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FD5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10.01.17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F1D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15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3FC8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96DB1" w:rsidRPr="00F664A6" w14:paraId="167702F5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1B8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D426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Contribuția asiguratorie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81EF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10.03.07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764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746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69CB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96DB1" w:rsidRPr="00F664A6" w14:paraId="4FB2286E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8BF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2CFC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944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C56F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F20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844B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76483D42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E41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4848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Cămine culturale 670307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DCAA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151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5545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61533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525D8957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173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E9E22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Modernizare și dotare Cămin Nepos AFIR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2935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58.04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D28F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9EE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8CD6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1088</w:t>
            </w:r>
          </w:p>
        </w:tc>
      </w:tr>
      <w:tr w:rsidR="00496DB1" w:rsidRPr="00F664A6" w14:paraId="7C303BA7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B80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D430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Investiții</w:t>
            </w: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301A3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71.01.30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C00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AE8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FFB1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496DB1" w:rsidRPr="00F664A6" w14:paraId="07CE6D88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6C8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6E00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0C76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6B65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A0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6DBE3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37C93D93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BA9F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032CA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Sport 670501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3EB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37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36F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F555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65E49B2B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03DF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6931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Iluminat bază sportivă, teren fotbal, sală sport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34D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20.01.03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D9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1AF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6C15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496DB1" w:rsidRPr="00F664A6" w14:paraId="063C22D7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BC0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389A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3408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CAB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C85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FB26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3FCE7C61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4A8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EE44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Servicii religioase 6706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57CA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ACE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96B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60BC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701F0C8B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59B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E8CC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Investiții</w:t>
            </w: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A4D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71.01.30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9D1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AFC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-300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F4E63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6DB1" w:rsidRPr="00F664A6" w14:paraId="6E69DBC0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35D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6BC6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F7AF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84F5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8C3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FD77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42DA15EB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47B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1D5A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Servicii și dezvoltare publică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EDA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C42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F7E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F8765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75E774CC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A53F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B49AA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Utilităti Iluminat public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C83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20.01.03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B393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FBF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4622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</w:tr>
      <w:tr w:rsidR="00496DB1" w:rsidRPr="00F664A6" w14:paraId="1ED27F4C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9A23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1D6F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1AA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E8F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133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AE36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677A8C5C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45C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9B7D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Salubritate și gestiunea deșeurilor 74.00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0ED1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6DA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D23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0A8D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7A7671D5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851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A34ED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Canalizare 7406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32F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FB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C82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45CB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369CA6A5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FAF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39BE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Iluminat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D73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20.01.03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EEE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6F5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3B75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496DB1" w:rsidRPr="00F664A6" w14:paraId="1C3FF6F9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EA7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F853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F763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3C1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1A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5963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0AA840A8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7D2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7508D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Transport rutier 84.02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0AD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96E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CEC5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F024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3AF4E7A7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2A1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DC58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Drumuri 840301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FF1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47E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89B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703A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4794839E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C96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68F86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Carburanți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BB0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20.01.05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FF7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38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382F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496DB1" w:rsidRPr="00F664A6" w14:paraId="6C40D5E7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133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4ED7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Piese de schimb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85D7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20.01.06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D22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9DFF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92803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496DB1" w:rsidRPr="00F664A6" w14:paraId="586F8BBA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DE7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4D265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Alte cheltuieli cu bunurile și serviciile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846C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F40B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1936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0ACBB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</w:tr>
      <w:tr w:rsidR="00496DB1" w:rsidRPr="00F664A6" w14:paraId="721ADA05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39E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633C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A221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A1B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5C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FCA3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4F5CE44F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E5B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10C7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Învăţământ 65.02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4D9A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E656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3F7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DAA5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6DB1" w:rsidRPr="00F664A6" w14:paraId="6EF7BF3B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B95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AA7A6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Materiale 640401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E60F3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20.01.30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155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1E0D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791F8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331</w:t>
            </w:r>
          </w:p>
        </w:tc>
      </w:tr>
      <w:tr w:rsidR="00496DB1" w:rsidRPr="00F664A6" w14:paraId="03EFBB4D" w14:textId="77777777" w:rsidTr="00A01479">
        <w:trPr>
          <w:trHeight w:val="3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3DC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0B88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Materiale 640401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2D23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20.30.30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4B30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6879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3C37F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496DB1" w:rsidRPr="00F664A6" w14:paraId="44957088" w14:textId="77777777" w:rsidTr="00A01479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3C7C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C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2DC6" w14:textId="77777777" w:rsidR="00496DB1" w:rsidRPr="00970C75" w:rsidRDefault="00496DB1" w:rsidP="00A014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ADEC5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FD3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E68E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C7D74" w14:textId="77777777" w:rsidR="00496DB1" w:rsidRPr="00970C75" w:rsidRDefault="00496DB1" w:rsidP="00A014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70C7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41211</w:t>
            </w:r>
          </w:p>
        </w:tc>
      </w:tr>
    </w:tbl>
    <w:p w14:paraId="340ADD62" w14:textId="77777777" w:rsidR="00496DB1" w:rsidRPr="00F664A6" w:rsidRDefault="00496DB1" w:rsidP="00496DB1">
      <w:pPr>
        <w:rPr>
          <w:rFonts w:ascii="Times New Roman" w:hAnsi="Times New Roman"/>
          <w:color w:val="000000"/>
          <w:sz w:val="24"/>
          <w:szCs w:val="24"/>
        </w:rPr>
      </w:pPr>
    </w:p>
    <w:p w14:paraId="1FDBD97C" w14:textId="77777777" w:rsidR="00496DB1" w:rsidRPr="00D74C58" w:rsidRDefault="00496DB1" w:rsidP="00496D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  <w:r w:rsidRPr="00D74C58">
        <w:rPr>
          <w:rFonts w:ascii="Times New Roman" w:hAnsi="Times New Roman"/>
          <w:b/>
          <w:sz w:val="28"/>
          <w:szCs w:val="28"/>
          <w:lang w:eastAsia="ro-RO"/>
        </w:rPr>
        <w:t xml:space="preserve">         Președinte de ședință,                                Contrasemnează secretar general </w:t>
      </w:r>
    </w:p>
    <w:p w14:paraId="50333E91" w14:textId="77777777" w:rsidR="00496DB1" w:rsidRPr="00D74C58" w:rsidRDefault="00496DB1" w:rsidP="00496DB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  <w:r w:rsidRPr="00D74C58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eastAsia="ro-RO"/>
        </w:rPr>
        <w:t>Costînașiu Aurel</w:t>
      </w:r>
      <w:r w:rsidRPr="00D74C58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al comunei,</w:t>
      </w:r>
    </w:p>
    <w:p w14:paraId="58F41651" w14:textId="77777777" w:rsidR="00496DB1" w:rsidRPr="00D74C58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  <w:r w:rsidRPr="00D74C58">
        <w:rPr>
          <w:rFonts w:ascii="Times New Roman" w:hAnsi="Times New Roman"/>
          <w:b/>
          <w:sz w:val="28"/>
          <w:szCs w:val="28"/>
          <w:lang w:eastAsia="ro-RO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</w:t>
      </w:r>
      <w:r w:rsidRPr="00D74C58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                      Beșuțiu Gavrilă                                    </w:t>
      </w:r>
    </w:p>
    <w:p w14:paraId="270912DE" w14:textId="77777777" w:rsidR="00496DB1" w:rsidRPr="00D74C58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  <w:r w:rsidRPr="00D74C58">
        <w:rPr>
          <w:rFonts w:ascii="Times New Roman" w:hAnsi="Times New Roman"/>
          <w:b/>
          <w:sz w:val="28"/>
          <w:szCs w:val="28"/>
          <w:lang w:eastAsia="ro-RO"/>
        </w:rPr>
        <w:t xml:space="preserve">                             </w:t>
      </w:r>
    </w:p>
    <w:p w14:paraId="2225A8A4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19C354D3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7599F3CC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2E2ACE73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3B3ED6A3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74BD0247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120D608C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263D8CFD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22568D3E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6D755A5D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4A188FA1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2B4AF86B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7628EE0B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1B411FA6" w14:textId="77777777" w:rsidR="00496DB1" w:rsidRDefault="00496DB1" w:rsidP="00496DB1">
      <w:pPr>
        <w:shd w:val="clear" w:color="auto" w:fill="FFFFFF"/>
        <w:tabs>
          <w:tab w:val="left" w:pos="43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o-RO"/>
        </w:rPr>
      </w:pPr>
    </w:p>
    <w:p w14:paraId="7688EBF4" w14:textId="77777777" w:rsidR="00496DB1" w:rsidRDefault="00496DB1"/>
    <w:sectPr w:rsidR="00496DB1" w:rsidSect="00496DB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1"/>
    <w:rsid w:val="0049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32EB"/>
  <w15:chartTrackingRefBased/>
  <w15:docId w15:val="{F3ABC5AD-248F-4C7F-9B66-FC7409C4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B1"/>
    <w:pPr>
      <w:spacing w:line="256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">
    <w:name w:val=" Caracter Char Char"/>
    <w:basedOn w:val="Normal"/>
    <w:rsid w:val="00496DB1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2022-05-26T09:03:00Z</dcterms:created>
  <dcterms:modified xsi:type="dcterms:W3CDTF">2022-05-26T09:04:00Z</dcterms:modified>
</cp:coreProperties>
</file>