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B035" w14:textId="77777777" w:rsidR="00612EE1" w:rsidRPr="005215CA" w:rsidRDefault="00612EE1" w:rsidP="00612EE1">
      <w:pPr>
        <w:widowControl w:val="0"/>
        <w:shd w:val="clear" w:color="auto" w:fill="FFFFFF"/>
        <w:tabs>
          <w:tab w:val="left" w:pos="4397"/>
        </w:tabs>
        <w:autoSpaceDE w:val="0"/>
        <w:autoSpaceDN w:val="0"/>
        <w:adjustRightInd w:val="0"/>
        <w:spacing w:after="0" w:line="240" w:lineRule="auto"/>
        <w:rPr>
          <w:rFonts w:ascii="Times New Roman" w:hAnsi="Times New Roman"/>
          <w:b/>
          <w:bCs/>
          <w:kern w:val="24"/>
          <w:sz w:val="24"/>
          <w:szCs w:val="24"/>
        </w:rPr>
      </w:pPr>
      <w:r w:rsidRPr="005215CA">
        <w:rPr>
          <w:rFonts w:ascii="Times New Roman" w:hAnsi="Times New Roman"/>
          <w:b/>
          <w:bCs/>
          <w:color w:val="000000"/>
          <w:kern w:val="24"/>
          <w:sz w:val="24"/>
          <w:szCs w:val="24"/>
        </w:rPr>
        <w:t xml:space="preserve">       </w:t>
      </w:r>
      <w:r>
        <w:rPr>
          <w:rFonts w:ascii="Times New Roman" w:hAnsi="Times New Roman"/>
          <w:b/>
          <w:bCs/>
          <w:color w:val="000000"/>
          <w:kern w:val="24"/>
          <w:sz w:val="24"/>
          <w:szCs w:val="24"/>
        </w:rPr>
        <w:t xml:space="preserve">     </w:t>
      </w:r>
      <w:r w:rsidRPr="005215CA">
        <w:rPr>
          <w:rFonts w:ascii="Times New Roman" w:hAnsi="Times New Roman"/>
          <w:b/>
          <w:bCs/>
          <w:color w:val="000000"/>
          <w:kern w:val="24"/>
          <w:sz w:val="24"/>
          <w:szCs w:val="24"/>
        </w:rPr>
        <w:t xml:space="preserve"> ROMÂNIA</w:t>
      </w:r>
    </w:p>
    <w:p w14:paraId="591987EA" w14:textId="77777777" w:rsidR="00612EE1" w:rsidRPr="005215CA" w:rsidRDefault="00612EE1" w:rsidP="00612EE1">
      <w:pPr>
        <w:widowControl w:val="0"/>
        <w:shd w:val="clear" w:color="auto" w:fill="FFFFFF"/>
        <w:autoSpaceDE w:val="0"/>
        <w:autoSpaceDN w:val="0"/>
        <w:adjustRightInd w:val="0"/>
        <w:spacing w:after="0" w:line="240" w:lineRule="auto"/>
        <w:rPr>
          <w:rFonts w:ascii="Times New Roman" w:hAnsi="Times New Roman"/>
          <w:b/>
          <w:bCs/>
          <w:color w:val="000000"/>
          <w:kern w:val="24"/>
          <w:sz w:val="24"/>
          <w:szCs w:val="24"/>
        </w:rPr>
      </w:pPr>
      <w:r w:rsidRPr="005215CA">
        <w:rPr>
          <w:rFonts w:ascii="Times New Roman" w:hAnsi="Times New Roman"/>
          <w:b/>
          <w:bCs/>
          <w:color w:val="000000"/>
          <w:kern w:val="24"/>
          <w:sz w:val="24"/>
          <w:szCs w:val="24"/>
        </w:rPr>
        <w:t xml:space="preserve">JUDEŢUL BISTRIŢA-NĂSĂUD </w:t>
      </w:r>
    </w:p>
    <w:p w14:paraId="438011B8" w14:textId="77777777" w:rsidR="00612EE1" w:rsidRDefault="00612EE1" w:rsidP="00612EE1">
      <w:pPr>
        <w:widowControl w:val="0"/>
        <w:shd w:val="clear" w:color="auto" w:fill="FFFFFF"/>
        <w:autoSpaceDE w:val="0"/>
        <w:autoSpaceDN w:val="0"/>
        <w:adjustRightInd w:val="0"/>
        <w:spacing w:after="0" w:line="240" w:lineRule="auto"/>
        <w:rPr>
          <w:rFonts w:ascii="Times New Roman" w:hAnsi="Times New Roman"/>
          <w:b/>
          <w:bCs/>
          <w:color w:val="000000"/>
          <w:kern w:val="24"/>
          <w:sz w:val="24"/>
          <w:szCs w:val="24"/>
        </w:rPr>
      </w:pPr>
      <w:r w:rsidRPr="005215CA">
        <w:rPr>
          <w:rFonts w:ascii="Times New Roman" w:hAnsi="Times New Roman"/>
          <w:b/>
          <w:bCs/>
          <w:color w:val="000000"/>
          <w:kern w:val="24"/>
          <w:sz w:val="24"/>
          <w:szCs w:val="24"/>
        </w:rPr>
        <w:t xml:space="preserve"> CONSILIUL LOCAL FELDRU</w:t>
      </w:r>
    </w:p>
    <w:p w14:paraId="2334A766" w14:textId="77777777" w:rsidR="00612EE1" w:rsidRPr="005215CA" w:rsidRDefault="00612EE1" w:rsidP="00612EE1">
      <w:pPr>
        <w:spacing w:after="0" w:line="240" w:lineRule="auto"/>
        <w:jc w:val="both"/>
        <w:rPr>
          <w:rFonts w:ascii="Times New Roman" w:hAnsi="Times New Roman"/>
          <w:color w:val="000000"/>
          <w:kern w:val="24"/>
          <w:sz w:val="24"/>
          <w:szCs w:val="24"/>
        </w:rPr>
      </w:pPr>
    </w:p>
    <w:p w14:paraId="3606A895" w14:textId="77777777" w:rsidR="00612EE1" w:rsidRDefault="00612EE1" w:rsidP="00612EE1">
      <w:pPr>
        <w:spacing w:after="0" w:line="240" w:lineRule="auto"/>
        <w:jc w:val="center"/>
        <w:rPr>
          <w:rFonts w:ascii="Times New Roman" w:hAnsi="Times New Roman"/>
          <w:b/>
          <w:color w:val="000000"/>
          <w:kern w:val="24"/>
          <w:sz w:val="24"/>
          <w:szCs w:val="24"/>
        </w:rPr>
      </w:pPr>
    </w:p>
    <w:p w14:paraId="387E1C45" w14:textId="77777777" w:rsidR="00612EE1" w:rsidRDefault="00612EE1" w:rsidP="00612EE1">
      <w:pPr>
        <w:spacing w:after="0" w:line="240" w:lineRule="auto"/>
        <w:jc w:val="center"/>
        <w:rPr>
          <w:rFonts w:ascii="Times New Roman" w:hAnsi="Times New Roman"/>
          <w:b/>
          <w:color w:val="000000"/>
          <w:kern w:val="24"/>
          <w:sz w:val="24"/>
          <w:szCs w:val="24"/>
        </w:rPr>
      </w:pPr>
    </w:p>
    <w:p w14:paraId="590F4920" w14:textId="77777777" w:rsidR="00612EE1" w:rsidRPr="005215CA" w:rsidRDefault="00612EE1" w:rsidP="00612EE1">
      <w:pPr>
        <w:spacing w:after="0" w:line="240" w:lineRule="auto"/>
        <w:jc w:val="center"/>
        <w:rPr>
          <w:rFonts w:ascii="Times New Roman" w:hAnsi="Times New Roman"/>
          <w:b/>
          <w:color w:val="000000"/>
          <w:kern w:val="24"/>
          <w:sz w:val="24"/>
          <w:szCs w:val="24"/>
        </w:rPr>
      </w:pPr>
      <w:r w:rsidRPr="005215CA">
        <w:rPr>
          <w:rFonts w:ascii="Times New Roman" w:hAnsi="Times New Roman"/>
          <w:b/>
          <w:color w:val="000000"/>
          <w:kern w:val="24"/>
          <w:sz w:val="24"/>
          <w:szCs w:val="24"/>
        </w:rPr>
        <w:t>HOTĂRÂRE</w:t>
      </w:r>
    </w:p>
    <w:p w14:paraId="3A752419" w14:textId="77777777" w:rsidR="00612EE1" w:rsidRPr="005215CA" w:rsidRDefault="00612EE1" w:rsidP="00612EE1">
      <w:pPr>
        <w:spacing w:after="0" w:line="240" w:lineRule="auto"/>
        <w:jc w:val="center"/>
        <w:rPr>
          <w:rFonts w:ascii="Times New Roman" w:hAnsi="Times New Roman"/>
          <w:b/>
          <w:bCs/>
          <w:color w:val="000000"/>
          <w:kern w:val="24"/>
          <w:sz w:val="24"/>
          <w:szCs w:val="24"/>
        </w:rPr>
      </w:pPr>
      <w:r w:rsidRPr="005215CA">
        <w:rPr>
          <w:rFonts w:ascii="Times New Roman" w:hAnsi="Times New Roman"/>
          <w:b/>
          <w:bCs/>
          <w:color w:val="000000"/>
          <w:kern w:val="24"/>
          <w:sz w:val="24"/>
          <w:szCs w:val="24"/>
        </w:rPr>
        <w:t>Privind execuția bugetară pe</w:t>
      </w:r>
      <w:r>
        <w:rPr>
          <w:rFonts w:ascii="Times New Roman" w:hAnsi="Times New Roman"/>
          <w:b/>
          <w:bCs/>
          <w:color w:val="000000"/>
          <w:kern w:val="24"/>
          <w:sz w:val="24"/>
          <w:szCs w:val="24"/>
        </w:rPr>
        <w:t xml:space="preserve"> trimestrul I </w:t>
      </w:r>
      <w:r w:rsidRPr="005215CA">
        <w:rPr>
          <w:rFonts w:ascii="Times New Roman" w:hAnsi="Times New Roman"/>
          <w:b/>
          <w:bCs/>
          <w:color w:val="000000"/>
          <w:kern w:val="24"/>
          <w:sz w:val="24"/>
          <w:szCs w:val="24"/>
        </w:rPr>
        <w:t>anul 20</w:t>
      </w:r>
      <w:r>
        <w:rPr>
          <w:rFonts w:ascii="Times New Roman" w:hAnsi="Times New Roman"/>
          <w:b/>
          <w:bCs/>
          <w:color w:val="000000"/>
          <w:kern w:val="24"/>
          <w:sz w:val="24"/>
          <w:szCs w:val="24"/>
        </w:rPr>
        <w:t>22</w:t>
      </w:r>
    </w:p>
    <w:p w14:paraId="3AF693E5" w14:textId="77777777" w:rsidR="00612EE1" w:rsidRPr="005215CA" w:rsidRDefault="00612EE1" w:rsidP="00612EE1">
      <w:pPr>
        <w:spacing w:after="0" w:line="240" w:lineRule="auto"/>
        <w:rPr>
          <w:rFonts w:ascii="Times New Roman" w:hAnsi="Times New Roman"/>
          <w:sz w:val="24"/>
          <w:szCs w:val="24"/>
        </w:rPr>
      </w:pPr>
    </w:p>
    <w:p w14:paraId="2094969A" w14:textId="77777777" w:rsidR="00612EE1" w:rsidRPr="005215CA" w:rsidRDefault="00612EE1" w:rsidP="00612EE1">
      <w:pPr>
        <w:spacing w:after="0" w:line="240" w:lineRule="auto"/>
        <w:rPr>
          <w:rFonts w:ascii="Times New Roman" w:hAnsi="Times New Roman"/>
          <w:sz w:val="24"/>
          <w:szCs w:val="24"/>
        </w:rPr>
      </w:pPr>
      <w:r w:rsidRPr="005215CA">
        <w:rPr>
          <w:rFonts w:ascii="Times New Roman" w:hAnsi="Times New Roman"/>
          <w:sz w:val="24"/>
          <w:szCs w:val="24"/>
        </w:rPr>
        <w:t>Consiliul local al comunei Feldru întrunit în ședința ordinară în prezența a</w:t>
      </w:r>
      <w:r>
        <w:rPr>
          <w:rFonts w:ascii="Times New Roman" w:hAnsi="Times New Roman"/>
          <w:sz w:val="24"/>
          <w:szCs w:val="24"/>
        </w:rPr>
        <w:t xml:space="preserve"> 13</w:t>
      </w:r>
      <w:r w:rsidRPr="005215CA">
        <w:rPr>
          <w:rFonts w:ascii="Times New Roman" w:hAnsi="Times New Roman"/>
          <w:sz w:val="24"/>
          <w:szCs w:val="24"/>
        </w:rPr>
        <w:t xml:space="preserve"> consilieri locali.</w:t>
      </w:r>
    </w:p>
    <w:p w14:paraId="7F6266B0" w14:textId="77777777" w:rsidR="00612EE1" w:rsidRPr="005215CA" w:rsidRDefault="00612EE1" w:rsidP="00612EE1">
      <w:pPr>
        <w:spacing w:after="0" w:line="240" w:lineRule="auto"/>
        <w:rPr>
          <w:rFonts w:ascii="Times New Roman" w:hAnsi="Times New Roman"/>
          <w:sz w:val="24"/>
          <w:szCs w:val="24"/>
        </w:rPr>
      </w:pPr>
      <w:r w:rsidRPr="005215CA">
        <w:rPr>
          <w:rFonts w:ascii="Times New Roman" w:hAnsi="Times New Roman"/>
          <w:sz w:val="24"/>
          <w:szCs w:val="24"/>
        </w:rPr>
        <w:t xml:space="preserve">         Având în vedere:</w:t>
      </w:r>
    </w:p>
    <w:p w14:paraId="7D0A587B" w14:textId="77777777" w:rsidR="00612EE1" w:rsidRPr="00FD6840" w:rsidRDefault="00612EE1" w:rsidP="00612EE1">
      <w:pPr>
        <w:spacing w:after="0" w:line="240" w:lineRule="auto"/>
        <w:jc w:val="both"/>
        <w:rPr>
          <w:rFonts w:ascii="Times New Roman" w:hAnsi="Times New Roman"/>
          <w:sz w:val="24"/>
          <w:szCs w:val="24"/>
        </w:rPr>
      </w:pPr>
      <w:r w:rsidRPr="00FD6840">
        <w:rPr>
          <w:rFonts w:ascii="Times New Roman" w:hAnsi="Times New Roman"/>
          <w:sz w:val="24"/>
          <w:szCs w:val="24"/>
        </w:rPr>
        <w:t>Proiectul de hotărâre inițiat de către Primarul Comunei Feldru</w:t>
      </w:r>
      <w:r>
        <w:rPr>
          <w:rFonts w:ascii="Times New Roman" w:hAnsi="Times New Roman"/>
          <w:sz w:val="24"/>
          <w:szCs w:val="24"/>
        </w:rPr>
        <w:t xml:space="preserve"> </w:t>
      </w:r>
    </w:p>
    <w:p w14:paraId="10F17247" w14:textId="77777777" w:rsidR="00612EE1" w:rsidRPr="00FD6840" w:rsidRDefault="00612EE1" w:rsidP="00612EE1">
      <w:pPr>
        <w:spacing w:after="0" w:line="240" w:lineRule="auto"/>
        <w:jc w:val="both"/>
        <w:rPr>
          <w:rFonts w:ascii="Times New Roman" w:hAnsi="Times New Roman"/>
          <w:sz w:val="24"/>
          <w:szCs w:val="24"/>
        </w:rPr>
      </w:pPr>
      <w:r w:rsidRPr="00FD6840">
        <w:rPr>
          <w:rFonts w:ascii="Times New Roman" w:hAnsi="Times New Roman"/>
          <w:sz w:val="24"/>
          <w:szCs w:val="24"/>
        </w:rPr>
        <w:t xml:space="preserve">Raportul nr. </w:t>
      </w:r>
      <w:r>
        <w:rPr>
          <w:rFonts w:ascii="Times New Roman" w:hAnsi="Times New Roman"/>
          <w:sz w:val="24"/>
          <w:szCs w:val="24"/>
        </w:rPr>
        <w:t>4868 din 19.</w:t>
      </w:r>
      <w:r w:rsidRPr="00FD6840">
        <w:rPr>
          <w:rFonts w:ascii="Times New Roman" w:hAnsi="Times New Roman"/>
          <w:sz w:val="24"/>
          <w:szCs w:val="24"/>
        </w:rPr>
        <w:t>0</w:t>
      </w:r>
      <w:r>
        <w:rPr>
          <w:rFonts w:ascii="Times New Roman" w:hAnsi="Times New Roman"/>
          <w:sz w:val="24"/>
          <w:szCs w:val="24"/>
        </w:rPr>
        <w:t>4</w:t>
      </w:r>
      <w:r w:rsidRPr="00FD6840">
        <w:rPr>
          <w:rFonts w:ascii="Times New Roman" w:hAnsi="Times New Roman"/>
          <w:sz w:val="24"/>
          <w:szCs w:val="24"/>
        </w:rPr>
        <w:t>.202</w:t>
      </w:r>
      <w:r>
        <w:rPr>
          <w:rFonts w:ascii="Times New Roman" w:hAnsi="Times New Roman"/>
          <w:sz w:val="24"/>
          <w:szCs w:val="24"/>
        </w:rPr>
        <w:t>2</w:t>
      </w:r>
      <w:r w:rsidRPr="00FD6840">
        <w:rPr>
          <w:rFonts w:ascii="Times New Roman" w:hAnsi="Times New Roman"/>
          <w:sz w:val="24"/>
          <w:szCs w:val="24"/>
        </w:rPr>
        <w:t xml:space="preserve"> al compartimentului de resort;</w:t>
      </w:r>
    </w:p>
    <w:p w14:paraId="19B9D08F" w14:textId="77777777" w:rsidR="00612EE1" w:rsidRDefault="00612EE1" w:rsidP="00612EE1">
      <w:pPr>
        <w:spacing w:after="0" w:line="240" w:lineRule="auto"/>
        <w:jc w:val="both"/>
        <w:rPr>
          <w:rFonts w:ascii="Times New Roman" w:hAnsi="Times New Roman"/>
          <w:sz w:val="24"/>
          <w:szCs w:val="24"/>
        </w:rPr>
      </w:pPr>
      <w:r w:rsidRPr="00FD6840">
        <w:rPr>
          <w:rFonts w:ascii="Times New Roman" w:hAnsi="Times New Roman"/>
          <w:sz w:val="24"/>
          <w:szCs w:val="24"/>
        </w:rPr>
        <w:t>Referatul de aprobare nr.</w:t>
      </w:r>
      <w:r>
        <w:rPr>
          <w:rFonts w:ascii="Times New Roman" w:hAnsi="Times New Roman"/>
          <w:sz w:val="24"/>
          <w:szCs w:val="24"/>
        </w:rPr>
        <w:t xml:space="preserve"> 4869 din</w:t>
      </w:r>
      <w:r w:rsidRPr="00FD6840">
        <w:rPr>
          <w:rFonts w:ascii="Times New Roman" w:hAnsi="Times New Roman"/>
          <w:sz w:val="24"/>
          <w:szCs w:val="24"/>
        </w:rPr>
        <w:t xml:space="preserve"> </w:t>
      </w:r>
      <w:r>
        <w:rPr>
          <w:rFonts w:ascii="Times New Roman" w:hAnsi="Times New Roman"/>
          <w:sz w:val="24"/>
          <w:szCs w:val="24"/>
        </w:rPr>
        <w:t>19</w:t>
      </w:r>
      <w:r w:rsidRPr="00FD6840">
        <w:rPr>
          <w:rFonts w:ascii="Times New Roman" w:hAnsi="Times New Roman"/>
          <w:sz w:val="24"/>
          <w:szCs w:val="24"/>
        </w:rPr>
        <w:t>.0</w:t>
      </w:r>
      <w:r>
        <w:rPr>
          <w:rFonts w:ascii="Times New Roman" w:hAnsi="Times New Roman"/>
          <w:sz w:val="24"/>
          <w:szCs w:val="24"/>
        </w:rPr>
        <w:t>4</w:t>
      </w:r>
      <w:r w:rsidRPr="00FD6840">
        <w:rPr>
          <w:rFonts w:ascii="Times New Roman" w:hAnsi="Times New Roman"/>
          <w:sz w:val="24"/>
          <w:szCs w:val="24"/>
        </w:rPr>
        <w:t>.202</w:t>
      </w:r>
      <w:r>
        <w:rPr>
          <w:rFonts w:ascii="Times New Roman" w:hAnsi="Times New Roman"/>
          <w:sz w:val="24"/>
          <w:szCs w:val="24"/>
        </w:rPr>
        <w:t>2</w:t>
      </w:r>
      <w:r w:rsidRPr="00FD6840">
        <w:rPr>
          <w:rFonts w:ascii="Times New Roman" w:hAnsi="Times New Roman"/>
          <w:sz w:val="24"/>
          <w:szCs w:val="24"/>
        </w:rPr>
        <w:t xml:space="preserve"> a Primarului comunei Feldru;</w:t>
      </w:r>
    </w:p>
    <w:p w14:paraId="0882AB5C" w14:textId="77777777" w:rsidR="00612EE1" w:rsidRPr="00FD6840" w:rsidRDefault="00612EE1" w:rsidP="00612EE1">
      <w:pPr>
        <w:spacing w:after="0" w:line="240" w:lineRule="auto"/>
        <w:jc w:val="both"/>
        <w:rPr>
          <w:rFonts w:ascii="Times New Roman" w:hAnsi="Times New Roman"/>
          <w:sz w:val="24"/>
          <w:szCs w:val="24"/>
          <w:lang w:eastAsia="ro-RO"/>
        </w:rPr>
      </w:pPr>
      <w:r>
        <w:rPr>
          <w:rFonts w:ascii="Times New Roman" w:hAnsi="Times New Roman"/>
          <w:sz w:val="24"/>
          <w:szCs w:val="24"/>
          <w:lang w:eastAsia="ro-RO"/>
        </w:rPr>
        <w:t>Raportul nr. 5022 din 26.</w:t>
      </w:r>
      <w:r w:rsidRPr="00FD6840">
        <w:rPr>
          <w:rFonts w:ascii="Times New Roman" w:hAnsi="Times New Roman"/>
          <w:sz w:val="24"/>
          <w:szCs w:val="24"/>
          <w:lang w:eastAsia="ro-RO"/>
        </w:rPr>
        <w:t>0</w:t>
      </w:r>
      <w:r>
        <w:rPr>
          <w:rFonts w:ascii="Times New Roman" w:hAnsi="Times New Roman"/>
          <w:sz w:val="24"/>
          <w:szCs w:val="24"/>
          <w:lang w:eastAsia="ro-RO"/>
        </w:rPr>
        <w:t>4</w:t>
      </w:r>
      <w:r w:rsidRPr="00FD6840">
        <w:rPr>
          <w:rFonts w:ascii="Times New Roman" w:hAnsi="Times New Roman"/>
          <w:sz w:val="24"/>
          <w:szCs w:val="24"/>
          <w:lang w:eastAsia="ro-RO"/>
        </w:rPr>
        <w:t>.20</w:t>
      </w:r>
      <w:r>
        <w:rPr>
          <w:rFonts w:ascii="Times New Roman" w:hAnsi="Times New Roman"/>
          <w:sz w:val="24"/>
          <w:szCs w:val="24"/>
          <w:lang w:eastAsia="ro-RO"/>
        </w:rPr>
        <w:t>22</w:t>
      </w:r>
      <w:r w:rsidRPr="00FD6840">
        <w:rPr>
          <w:rFonts w:ascii="Times New Roman" w:hAnsi="Times New Roman"/>
          <w:sz w:val="24"/>
          <w:szCs w:val="24"/>
          <w:lang w:eastAsia="ro-RO"/>
        </w:rPr>
        <w:t xml:space="preserve"> al Comisiei</w:t>
      </w:r>
      <w:r w:rsidRPr="00FD6840">
        <w:t xml:space="preserve"> </w:t>
      </w:r>
      <w:r w:rsidRPr="00FD6840">
        <w:rPr>
          <w:rFonts w:ascii="Times New Roman" w:hAnsi="Times New Roman"/>
          <w:sz w:val="24"/>
          <w:szCs w:val="24"/>
          <w:lang w:eastAsia="ro-RO"/>
        </w:rPr>
        <w:t>pentru activităţi economico-financiare, amenajarea teritoriului şi urbanism, muncă şi protecţie socială;</w:t>
      </w:r>
    </w:p>
    <w:p w14:paraId="17F49EBF" w14:textId="77777777" w:rsidR="00612EE1" w:rsidRPr="005215CA" w:rsidRDefault="00612EE1" w:rsidP="00612EE1">
      <w:pPr>
        <w:spacing w:after="0" w:line="240" w:lineRule="auto"/>
        <w:jc w:val="both"/>
        <w:rPr>
          <w:rFonts w:ascii="Times New Roman" w:hAnsi="Times New Roman"/>
          <w:sz w:val="24"/>
          <w:szCs w:val="24"/>
        </w:rPr>
      </w:pPr>
      <w:r w:rsidRPr="005215CA">
        <w:rPr>
          <w:rFonts w:ascii="Times New Roman" w:hAnsi="Times New Roman"/>
          <w:sz w:val="24"/>
          <w:szCs w:val="24"/>
        </w:rPr>
        <w:t>În conformitate cu</w:t>
      </w:r>
    </w:p>
    <w:p w14:paraId="1E7AD351" w14:textId="77777777" w:rsidR="00612EE1" w:rsidRPr="005215CA" w:rsidRDefault="00612EE1" w:rsidP="00612EE1">
      <w:pPr>
        <w:spacing w:after="0" w:line="240" w:lineRule="auto"/>
        <w:jc w:val="both"/>
        <w:rPr>
          <w:rFonts w:ascii="Times New Roman" w:hAnsi="Times New Roman"/>
          <w:sz w:val="24"/>
          <w:szCs w:val="24"/>
        </w:rPr>
      </w:pPr>
      <w:r w:rsidRPr="005215CA">
        <w:rPr>
          <w:rFonts w:ascii="Times New Roman" w:hAnsi="Times New Roman"/>
          <w:sz w:val="24"/>
          <w:szCs w:val="24"/>
        </w:rPr>
        <w:t>- prevederile Legii nr. 273/2006 a finanţelor publice locale cu modificările şi completările ulterioare;</w:t>
      </w:r>
    </w:p>
    <w:p w14:paraId="69097A4E" w14:textId="77777777" w:rsidR="00612EE1" w:rsidRPr="005215CA" w:rsidRDefault="00612EE1" w:rsidP="00612EE1">
      <w:pPr>
        <w:spacing w:after="0" w:line="240" w:lineRule="auto"/>
        <w:jc w:val="both"/>
        <w:rPr>
          <w:rFonts w:ascii="Times New Roman" w:hAnsi="Times New Roman"/>
          <w:sz w:val="24"/>
          <w:szCs w:val="24"/>
        </w:rPr>
      </w:pPr>
      <w:r w:rsidRPr="005215CA">
        <w:rPr>
          <w:rFonts w:ascii="Times New Roman" w:hAnsi="Times New Roman"/>
          <w:sz w:val="24"/>
          <w:szCs w:val="24"/>
        </w:rPr>
        <w:t>- prevederile Legii nr. 82/1991 a contabilităţii , cu modificările şi completările ulterioare;</w:t>
      </w:r>
    </w:p>
    <w:p w14:paraId="2BA5DECD" w14:textId="77777777" w:rsidR="00612EE1" w:rsidRPr="005215CA" w:rsidRDefault="00612EE1" w:rsidP="00612EE1">
      <w:pPr>
        <w:spacing w:after="0" w:line="240" w:lineRule="auto"/>
        <w:rPr>
          <w:rFonts w:ascii="Times New Roman" w:hAnsi="Times New Roman"/>
          <w:sz w:val="24"/>
          <w:szCs w:val="24"/>
        </w:rPr>
      </w:pPr>
      <w:r w:rsidRPr="00FD6840">
        <w:rPr>
          <w:rFonts w:ascii="Times New Roman" w:hAnsi="Times New Roman"/>
          <w:bCs/>
          <w:color w:val="000000"/>
          <w:sz w:val="24"/>
          <w:szCs w:val="24"/>
        </w:rPr>
        <w:t>În temeiul prevederilor art. 129 alin. (2) lit. b) şi alin. (4) lit. a), ale art. 139 alin. (3) lit</w:t>
      </w:r>
      <w:r>
        <w:rPr>
          <w:rFonts w:ascii="Times New Roman" w:hAnsi="Times New Roman"/>
          <w:bCs/>
          <w:color w:val="000000"/>
          <w:sz w:val="24"/>
          <w:szCs w:val="24"/>
        </w:rPr>
        <w:t>.</w:t>
      </w:r>
      <w:r w:rsidRPr="00FD6840">
        <w:rPr>
          <w:rFonts w:ascii="Times New Roman" w:hAnsi="Times New Roman"/>
          <w:bCs/>
          <w:color w:val="000000"/>
          <w:sz w:val="24"/>
          <w:szCs w:val="24"/>
        </w:rPr>
        <w:t xml:space="preserve"> a), precum şi ale art. 196 alin. (1) lit. a) din O.U.G. 57/2019, privind Codul administrativ,</w:t>
      </w:r>
    </w:p>
    <w:p w14:paraId="1561177F" w14:textId="77777777" w:rsidR="00612EE1" w:rsidRDefault="00612EE1" w:rsidP="00612EE1">
      <w:pPr>
        <w:spacing w:after="0" w:line="240" w:lineRule="auto"/>
        <w:jc w:val="both"/>
        <w:rPr>
          <w:rFonts w:ascii="Times New Roman" w:hAnsi="Times New Roman"/>
          <w:b/>
          <w:bCs/>
          <w:sz w:val="24"/>
          <w:szCs w:val="24"/>
        </w:rPr>
      </w:pPr>
    </w:p>
    <w:p w14:paraId="48CF1F61" w14:textId="77777777" w:rsidR="00612EE1" w:rsidRPr="005215CA" w:rsidRDefault="00612EE1" w:rsidP="00612EE1">
      <w:pPr>
        <w:spacing w:after="0" w:line="240" w:lineRule="auto"/>
        <w:jc w:val="center"/>
        <w:rPr>
          <w:rFonts w:ascii="Times New Roman" w:hAnsi="Times New Roman"/>
          <w:b/>
          <w:bCs/>
          <w:sz w:val="24"/>
          <w:szCs w:val="24"/>
        </w:rPr>
      </w:pPr>
      <w:r w:rsidRPr="005215CA">
        <w:rPr>
          <w:rFonts w:ascii="Times New Roman" w:hAnsi="Times New Roman"/>
          <w:b/>
          <w:bCs/>
          <w:sz w:val="24"/>
          <w:szCs w:val="24"/>
        </w:rPr>
        <w:t>HOTĂRĂȘTE:</w:t>
      </w:r>
    </w:p>
    <w:p w14:paraId="4CF3A793" w14:textId="77777777" w:rsidR="00612EE1" w:rsidRPr="005215CA" w:rsidRDefault="00612EE1" w:rsidP="00612EE1">
      <w:pPr>
        <w:spacing w:after="0" w:line="240" w:lineRule="auto"/>
        <w:jc w:val="center"/>
        <w:rPr>
          <w:rFonts w:ascii="Times New Roman" w:hAnsi="Times New Roman"/>
          <w:sz w:val="24"/>
          <w:szCs w:val="24"/>
        </w:rPr>
      </w:pPr>
    </w:p>
    <w:p w14:paraId="3A709C5A" w14:textId="77777777" w:rsidR="00612EE1" w:rsidRPr="005215CA" w:rsidRDefault="00612EE1" w:rsidP="00612EE1">
      <w:pPr>
        <w:spacing w:after="0" w:line="240" w:lineRule="auto"/>
        <w:jc w:val="both"/>
        <w:rPr>
          <w:rFonts w:ascii="Times New Roman" w:hAnsi="Times New Roman"/>
          <w:sz w:val="24"/>
          <w:szCs w:val="24"/>
        </w:rPr>
      </w:pPr>
      <w:r w:rsidRPr="005215CA">
        <w:rPr>
          <w:rFonts w:ascii="Times New Roman" w:hAnsi="Times New Roman"/>
          <w:b/>
          <w:bCs/>
          <w:sz w:val="24"/>
          <w:szCs w:val="24"/>
        </w:rPr>
        <w:t>Art. 1.</w:t>
      </w:r>
      <w:r w:rsidRPr="005215CA">
        <w:rPr>
          <w:rFonts w:ascii="Times New Roman" w:hAnsi="Times New Roman"/>
          <w:sz w:val="24"/>
          <w:szCs w:val="24"/>
        </w:rPr>
        <w:t xml:space="preserve"> Se aprobă execuția bugetară a bugetului general al comunei Feldru pe</w:t>
      </w:r>
      <w:r>
        <w:rPr>
          <w:rFonts w:ascii="Times New Roman" w:hAnsi="Times New Roman"/>
          <w:sz w:val="24"/>
          <w:szCs w:val="24"/>
        </w:rPr>
        <w:t xml:space="preserve"> trimestrul I, al </w:t>
      </w:r>
      <w:r w:rsidRPr="005215CA">
        <w:rPr>
          <w:rFonts w:ascii="Times New Roman" w:hAnsi="Times New Roman"/>
          <w:sz w:val="24"/>
          <w:szCs w:val="24"/>
        </w:rPr>
        <w:t>anul</w:t>
      </w:r>
      <w:r>
        <w:rPr>
          <w:rFonts w:ascii="Times New Roman" w:hAnsi="Times New Roman"/>
          <w:sz w:val="24"/>
          <w:szCs w:val="24"/>
        </w:rPr>
        <w:t>ui</w:t>
      </w:r>
      <w:r w:rsidRPr="005215CA">
        <w:rPr>
          <w:rFonts w:ascii="Times New Roman" w:hAnsi="Times New Roman"/>
          <w:sz w:val="24"/>
          <w:szCs w:val="24"/>
        </w:rPr>
        <w:t xml:space="preserve"> 20</w:t>
      </w:r>
      <w:r>
        <w:rPr>
          <w:rFonts w:ascii="Times New Roman" w:hAnsi="Times New Roman"/>
          <w:sz w:val="24"/>
          <w:szCs w:val="24"/>
        </w:rPr>
        <w:t>22</w:t>
      </w:r>
      <w:r w:rsidRPr="005215CA">
        <w:rPr>
          <w:rFonts w:ascii="Times New Roman" w:hAnsi="Times New Roman"/>
          <w:sz w:val="24"/>
          <w:szCs w:val="24"/>
        </w:rPr>
        <w:t xml:space="preserve"> conform Anexei </w:t>
      </w:r>
      <w:r>
        <w:rPr>
          <w:rFonts w:ascii="Times New Roman" w:hAnsi="Times New Roman"/>
          <w:sz w:val="24"/>
          <w:szCs w:val="24"/>
        </w:rPr>
        <w:t xml:space="preserve">nr. </w:t>
      </w:r>
      <w:r w:rsidRPr="005215CA">
        <w:rPr>
          <w:rFonts w:ascii="Times New Roman" w:hAnsi="Times New Roman"/>
          <w:sz w:val="24"/>
          <w:szCs w:val="24"/>
        </w:rPr>
        <w:t>1 care face parte integrantă din prezenta hotărâre.</w:t>
      </w:r>
    </w:p>
    <w:p w14:paraId="0D2AFC65" w14:textId="77777777" w:rsidR="00612EE1" w:rsidRPr="005215CA" w:rsidRDefault="00612EE1" w:rsidP="00612EE1">
      <w:pPr>
        <w:spacing w:after="0" w:line="240" w:lineRule="auto"/>
        <w:jc w:val="both"/>
        <w:rPr>
          <w:rFonts w:ascii="Times New Roman" w:hAnsi="Times New Roman"/>
          <w:sz w:val="24"/>
          <w:szCs w:val="24"/>
        </w:rPr>
      </w:pPr>
      <w:r w:rsidRPr="005215CA">
        <w:rPr>
          <w:rFonts w:ascii="Times New Roman" w:hAnsi="Times New Roman"/>
          <w:b/>
          <w:bCs/>
          <w:sz w:val="24"/>
          <w:szCs w:val="24"/>
        </w:rPr>
        <w:t>Art. 2.</w:t>
      </w:r>
      <w:r w:rsidRPr="005215CA">
        <w:rPr>
          <w:rFonts w:ascii="Times New Roman" w:hAnsi="Times New Roman"/>
          <w:sz w:val="24"/>
          <w:szCs w:val="24"/>
        </w:rPr>
        <w:t xml:space="preserve"> Prezenta hotărâre a fost adoptată cu </w:t>
      </w:r>
      <w:r>
        <w:rPr>
          <w:rFonts w:ascii="Times New Roman" w:hAnsi="Times New Roman"/>
          <w:sz w:val="24"/>
          <w:szCs w:val="24"/>
        </w:rPr>
        <w:t>13</w:t>
      </w:r>
      <w:r w:rsidRPr="005215CA">
        <w:rPr>
          <w:rFonts w:ascii="Times New Roman" w:hAnsi="Times New Roman"/>
          <w:sz w:val="24"/>
          <w:szCs w:val="24"/>
        </w:rPr>
        <w:t xml:space="preserve"> voturi „pentru”</w:t>
      </w:r>
      <w:r>
        <w:rPr>
          <w:rFonts w:ascii="Times New Roman" w:hAnsi="Times New Roman"/>
          <w:sz w:val="24"/>
          <w:szCs w:val="24"/>
        </w:rPr>
        <w:t>, 0</w:t>
      </w:r>
      <w:r w:rsidRPr="005215CA">
        <w:rPr>
          <w:rFonts w:ascii="Times New Roman" w:hAnsi="Times New Roman"/>
          <w:sz w:val="24"/>
          <w:szCs w:val="24"/>
        </w:rPr>
        <w:t xml:space="preserve"> voturi </w:t>
      </w:r>
      <w:r>
        <w:rPr>
          <w:rFonts w:ascii="Times New Roman" w:hAnsi="Times New Roman"/>
          <w:sz w:val="24"/>
          <w:szCs w:val="24"/>
        </w:rPr>
        <w:t>,,</w:t>
      </w:r>
      <w:r w:rsidRPr="005215CA">
        <w:rPr>
          <w:rFonts w:ascii="Times New Roman" w:hAnsi="Times New Roman"/>
          <w:sz w:val="24"/>
          <w:szCs w:val="24"/>
        </w:rPr>
        <w:t>împotrivă</w:t>
      </w:r>
      <w:r>
        <w:rPr>
          <w:rFonts w:ascii="Times New Roman" w:hAnsi="Times New Roman"/>
          <w:sz w:val="24"/>
          <w:szCs w:val="24"/>
        </w:rPr>
        <w:t xml:space="preserve"> </w:t>
      </w:r>
      <w:r w:rsidRPr="005215CA">
        <w:rPr>
          <w:rFonts w:ascii="Times New Roman" w:hAnsi="Times New Roman"/>
          <w:sz w:val="24"/>
          <w:szCs w:val="24"/>
        </w:rPr>
        <w:t>”</w:t>
      </w:r>
      <w:r>
        <w:rPr>
          <w:rFonts w:ascii="Times New Roman" w:hAnsi="Times New Roman"/>
          <w:sz w:val="24"/>
          <w:szCs w:val="24"/>
        </w:rPr>
        <w:t>, 0 „</w:t>
      </w:r>
      <w:r w:rsidRPr="005215CA">
        <w:rPr>
          <w:rFonts w:ascii="Times New Roman" w:hAnsi="Times New Roman"/>
          <w:sz w:val="24"/>
          <w:szCs w:val="24"/>
        </w:rPr>
        <w:t xml:space="preserve">abțineri” din </w:t>
      </w:r>
      <w:r>
        <w:rPr>
          <w:rFonts w:ascii="Times New Roman" w:hAnsi="Times New Roman"/>
          <w:sz w:val="24"/>
          <w:szCs w:val="24"/>
        </w:rPr>
        <w:t>13</w:t>
      </w:r>
      <w:r w:rsidRPr="005215CA">
        <w:rPr>
          <w:rFonts w:ascii="Times New Roman" w:hAnsi="Times New Roman"/>
          <w:sz w:val="24"/>
          <w:szCs w:val="24"/>
        </w:rPr>
        <w:t xml:space="preserve"> consilieri prezenţi.</w:t>
      </w:r>
    </w:p>
    <w:p w14:paraId="45215E0C" w14:textId="77777777" w:rsidR="00612EE1" w:rsidRPr="005215CA" w:rsidRDefault="00612EE1" w:rsidP="00612EE1">
      <w:pPr>
        <w:spacing w:after="0" w:line="240" w:lineRule="auto"/>
        <w:rPr>
          <w:rFonts w:ascii="Times New Roman" w:hAnsi="Times New Roman"/>
          <w:sz w:val="24"/>
          <w:szCs w:val="24"/>
        </w:rPr>
      </w:pPr>
      <w:r w:rsidRPr="005215CA">
        <w:rPr>
          <w:rFonts w:ascii="Times New Roman" w:hAnsi="Times New Roman"/>
          <w:b/>
          <w:bCs/>
          <w:sz w:val="24"/>
          <w:szCs w:val="24"/>
        </w:rPr>
        <w:t>Art. 3.</w:t>
      </w:r>
      <w:r w:rsidRPr="005215CA">
        <w:rPr>
          <w:rFonts w:ascii="Times New Roman" w:hAnsi="Times New Roman"/>
          <w:sz w:val="24"/>
          <w:szCs w:val="24"/>
        </w:rPr>
        <w:t xml:space="preserve"> Prezenta hotărâre se comunică:</w:t>
      </w:r>
    </w:p>
    <w:p w14:paraId="2C21C468" w14:textId="77777777" w:rsidR="00612EE1" w:rsidRPr="005215CA" w:rsidRDefault="00612EE1" w:rsidP="00612EE1">
      <w:pPr>
        <w:spacing w:after="0" w:line="240" w:lineRule="auto"/>
        <w:rPr>
          <w:rFonts w:ascii="Times New Roman" w:hAnsi="Times New Roman"/>
          <w:sz w:val="24"/>
          <w:szCs w:val="24"/>
        </w:rPr>
      </w:pPr>
      <w:r w:rsidRPr="005215CA">
        <w:rPr>
          <w:rFonts w:ascii="Times New Roman" w:hAnsi="Times New Roman"/>
          <w:sz w:val="24"/>
          <w:szCs w:val="24"/>
        </w:rPr>
        <w:t>-</w:t>
      </w:r>
      <w:r w:rsidRPr="005215CA">
        <w:rPr>
          <w:rFonts w:ascii="Times New Roman" w:hAnsi="Times New Roman"/>
          <w:sz w:val="24"/>
          <w:szCs w:val="24"/>
        </w:rPr>
        <w:tab/>
        <w:t>Instituţiei Prefectului – Judeţul Bistriţa-Năsăud</w:t>
      </w:r>
      <w:r>
        <w:rPr>
          <w:rFonts w:ascii="Times New Roman" w:hAnsi="Times New Roman"/>
          <w:sz w:val="24"/>
          <w:szCs w:val="24"/>
        </w:rPr>
        <w:t>;</w:t>
      </w:r>
    </w:p>
    <w:p w14:paraId="26789FA7" w14:textId="77777777" w:rsidR="00612EE1" w:rsidRPr="005215CA" w:rsidRDefault="00612EE1" w:rsidP="00612EE1">
      <w:pPr>
        <w:spacing w:after="0" w:line="240" w:lineRule="auto"/>
        <w:rPr>
          <w:rFonts w:ascii="Times New Roman" w:hAnsi="Times New Roman"/>
          <w:sz w:val="24"/>
          <w:szCs w:val="24"/>
        </w:rPr>
      </w:pPr>
      <w:r w:rsidRPr="005215CA">
        <w:rPr>
          <w:rFonts w:ascii="Times New Roman" w:hAnsi="Times New Roman"/>
          <w:sz w:val="24"/>
          <w:szCs w:val="24"/>
        </w:rPr>
        <w:t>-</w:t>
      </w:r>
      <w:r w:rsidRPr="005215CA">
        <w:rPr>
          <w:rFonts w:ascii="Times New Roman" w:hAnsi="Times New Roman"/>
          <w:sz w:val="24"/>
          <w:szCs w:val="24"/>
        </w:rPr>
        <w:tab/>
        <w:t>Primarul comunei Feldru</w:t>
      </w:r>
      <w:r>
        <w:rPr>
          <w:rFonts w:ascii="Times New Roman" w:hAnsi="Times New Roman"/>
          <w:sz w:val="24"/>
          <w:szCs w:val="24"/>
        </w:rPr>
        <w:t>;</w:t>
      </w:r>
    </w:p>
    <w:p w14:paraId="7C918349" w14:textId="77777777" w:rsidR="00612EE1" w:rsidRDefault="00612EE1" w:rsidP="00612EE1">
      <w:pPr>
        <w:spacing w:after="0" w:line="240" w:lineRule="auto"/>
        <w:rPr>
          <w:rFonts w:ascii="Times New Roman" w:hAnsi="Times New Roman"/>
          <w:sz w:val="24"/>
          <w:szCs w:val="24"/>
        </w:rPr>
      </w:pPr>
    </w:p>
    <w:p w14:paraId="75667B81" w14:textId="77777777" w:rsidR="00612EE1" w:rsidRDefault="00612EE1" w:rsidP="00612EE1">
      <w:pPr>
        <w:spacing w:after="0" w:line="240" w:lineRule="auto"/>
        <w:rPr>
          <w:rFonts w:ascii="Times New Roman" w:hAnsi="Times New Roman"/>
          <w:sz w:val="24"/>
          <w:szCs w:val="24"/>
        </w:rPr>
      </w:pPr>
    </w:p>
    <w:p w14:paraId="779D0AF5" w14:textId="77777777" w:rsidR="00612EE1" w:rsidRDefault="00612EE1" w:rsidP="00612EE1">
      <w:pPr>
        <w:spacing w:after="0" w:line="240" w:lineRule="auto"/>
        <w:rPr>
          <w:rFonts w:ascii="Times New Roman" w:hAnsi="Times New Roman"/>
          <w:sz w:val="24"/>
          <w:szCs w:val="24"/>
        </w:rPr>
      </w:pPr>
    </w:p>
    <w:p w14:paraId="5EBA4606" w14:textId="77777777" w:rsidR="00612EE1" w:rsidRPr="005215CA" w:rsidRDefault="00612EE1" w:rsidP="00612EE1">
      <w:pPr>
        <w:spacing w:after="0" w:line="240" w:lineRule="auto"/>
        <w:rPr>
          <w:rFonts w:ascii="Times New Roman" w:hAnsi="Times New Roman"/>
          <w:sz w:val="24"/>
          <w:szCs w:val="24"/>
        </w:rPr>
      </w:pPr>
    </w:p>
    <w:p w14:paraId="2B1D391C" w14:textId="77777777" w:rsidR="00612EE1" w:rsidRPr="005215CA" w:rsidRDefault="00612EE1" w:rsidP="00612EE1">
      <w:pPr>
        <w:spacing w:after="0" w:line="240" w:lineRule="auto"/>
        <w:rPr>
          <w:rFonts w:ascii="Times New Roman" w:hAnsi="Times New Roman"/>
          <w:b/>
          <w:bCs/>
          <w:color w:val="000000"/>
          <w:kern w:val="24"/>
          <w:sz w:val="24"/>
          <w:szCs w:val="24"/>
        </w:rPr>
      </w:pPr>
      <w:r w:rsidRPr="005215CA">
        <w:rPr>
          <w:rFonts w:ascii="Times New Roman" w:hAnsi="Times New Roman"/>
          <w:b/>
          <w:bCs/>
          <w:sz w:val="24"/>
          <w:szCs w:val="24"/>
        </w:rPr>
        <w:t xml:space="preserve">              </w:t>
      </w:r>
    </w:p>
    <w:p w14:paraId="1B24B45A" w14:textId="77777777" w:rsidR="00612EE1" w:rsidRPr="00D30A79" w:rsidRDefault="00612EE1" w:rsidP="00612EE1">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14:paraId="6A27979E" w14:textId="77777777" w:rsidR="00612EE1" w:rsidRPr="00D30A79" w:rsidRDefault="00612EE1" w:rsidP="00612EE1">
      <w:pPr>
        <w:tabs>
          <w:tab w:val="left" w:pos="1440"/>
          <w:tab w:val="left" w:pos="1890"/>
        </w:tabs>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Președinte de ședință</w:t>
      </w:r>
      <w:r w:rsidRPr="00D30A79">
        <w:rPr>
          <w:rFonts w:ascii="Times New Roman" w:hAnsi="Times New Roman"/>
          <w:b/>
          <w:bCs/>
          <w:kern w:val="24"/>
          <w:sz w:val="24"/>
          <w:szCs w:val="24"/>
        </w:rPr>
        <w:tab/>
        <w:t xml:space="preserve"> </w:t>
      </w:r>
      <w:r w:rsidRPr="00D30A79">
        <w:rPr>
          <w:rFonts w:ascii="Times New Roman" w:hAnsi="Times New Roman"/>
          <w:b/>
          <w:bCs/>
          <w:kern w:val="24"/>
          <w:sz w:val="24"/>
          <w:szCs w:val="24"/>
        </w:rPr>
        <w:tab/>
        <w:t xml:space="preserve">      </w:t>
      </w:r>
      <w:r w:rsidRPr="00D30A79">
        <w:rPr>
          <w:rFonts w:ascii="Times New Roman" w:hAnsi="Times New Roman"/>
          <w:b/>
          <w:bCs/>
          <w:sz w:val="24"/>
          <w:szCs w:val="24"/>
        </w:rPr>
        <w:t>Contrasemnează secretar general al comunei</w:t>
      </w:r>
      <w:r>
        <w:rPr>
          <w:rFonts w:ascii="Times New Roman" w:hAnsi="Times New Roman"/>
          <w:b/>
          <w:bCs/>
          <w:sz w:val="24"/>
          <w:szCs w:val="24"/>
        </w:rPr>
        <w:t xml:space="preserve"> Feldru</w:t>
      </w:r>
    </w:p>
    <w:p w14:paraId="0BF067B6" w14:textId="77777777" w:rsidR="00612EE1" w:rsidRPr="00D30A79" w:rsidRDefault="00612EE1" w:rsidP="00612EE1">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Costînașiu Aurel  </w:t>
      </w: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Beșuțiu Gavrilă</w:t>
      </w:r>
    </w:p>
    <w:p w14:paraId="20C76665" w14:textId="77777777" w:rsidR="00612EE1" w:rsidRDefault="00612EE1" w:rsidP="00612EE1">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p>
    <w:p w14:paraId="1CAFE9CA" w14:textId="77777777" w:rsidR="00612EE1" w:rsidRDefault="00612EE1" w:rsidP="00612EE1">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p>
    <w:p w14:paraId="23A8AD98" w14:textId="77777777" w:rsidR="00612EE1" w:rsidRPr="00D30A79" w:rsidRDefault="00612EE1" w:rsidP="00612EE1">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Nr. </w:t>
      </w:r>
      <w:r>
        <w:rPr>
          <w:rFonts w:ascii="Times New Roman" w:hAnsi="Times New Roman"/>
          <w:b/>
          <w:bCs/>
          <w:kern w:val="24"/>
          <w:sz w:val="24"/>
          <w:szCs w:val="24"/>
        </w:rPr>
        <w:t>25</w:t>
      </w:r>
      <w:r w:rsidRPr="00D30A79">
        <w:rPr>
          <w:rFonts w:ascii="Times New Roman" w:hAnsi="Times New Roman"/>
          <w:b/>
          <w:bCs/>
          <w:kern w:val="24"/>
          <w:sz w:val="24"/>
          <w:szCs w:val="24"/>
        </w:rPr>
        <w:t xml:space="preserve"> din </w:t>
      </w:r>
      <w:r>
        <w:rPr>
          <w:rFonts w:ascii="Times New Roman" w:hAnsi="Times New Roman"/>
          <w:b/>
          <w:bCs/>
          <w:kern w:val="24"/>
          <w:sz w:val="24"/>
          <w:szCs w:val="24"/>
        </w:rPr>
        <w:t>26</w:t>
      </w:r>
      <w:r w:rsidRPr="00D30A79">
        <w:rPr>
          <w:rFonts w:ascii="Times New Roman" w:hAnsi="Times New Roman"/>
          <w:b/>
          <w:bCs/>
          <w:kern w:val="24"/>
          <w:sz w:val="24"/>
          <w:szCs w:val="24"/>
        </w:rPr>
        <w:t>.0</w:t>
      </w:r>
      <w:r>
        <w:rPr>
          <w:rFonts w:ascii="Times New Roman" w:hAnsi="Times New Roman"/>
          <w:b/>
          <w:bCs/>
          <w:kern w:val="24"/>
          <w:sz w:val="24"/>
          <w:szCs w:val="24"/>
        </w:rPr>
        <w:t>4</w:t>
      </w:r>
      <w:r w:rsidRPr="00D30A79">
        <w:rPr>
          <w:rFonts w:ascii="Times New Roman" w:hAnsi="Times New Roman"/>
          <w:b/>
          <w:bCs/>
          <w:kern w:val="24"/>
          <w:sz w:val="24"/>
          <w:szCs w:val="24"/>
        </w:rPr>
        <w:t>.202</w:t>
      </w:r>
      <w:r>
        <w:rPr>
          <w:rFonts w:ascii="Times New Roman" w:hAnsi="Times New Roman"/>
          <w:b/>
          <w:bCs/>
          <w:kern w:val="24"/>
          <w:sz w:val="24"/>
          <w:szCs w:val="24"/>
        </w:rPr>
        <w:t>2</w:t>
      </w:r>
    </w:p>
    <w:p w14:paraId="19187770" w14:textId="77777777" w:rsidR="00612EE1" w:rsidRPr="005215CA" w:rsidRDefault="00612EE1" w:rsidP="00612EE1">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14:paraId="5AAAC7A5" w14:textId="77777777" w:rsidR="00612EE1" w:rsidRPr="005215CA" w:rsidRDefault="00612EE1" w:rsidP="00612EE1">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14:paraId="64B9FB7A" w14:textId="77777777" w:rsidR="00612EE1" w:rsidRDefault="00612EE1" w:rsidP="00612EE1">
      <w:pPr>
        <w:spacing w:after="0" w:line="240" w:lineRule="auto"/>
        <w:rPr>
          <w:rFonts w:ascii="Times New Roman" w:hAnsi="Times New Roman"/>
          <w:b/>
          <w:sz w:val="24"/>
          <w:szCs w:val="24"/>
        </w:rPr>
      </w:pPr>
    </w:p>
    <w:p w14:paraId="4DF15ECC" w14:textId="77777777" w:rsidR="00612EE1" w:rsidRDefault="00612EE1" w:rsidP="00612EE1">
      <w:pPr>
        <w:spacing w:after="0" w:line="240" w:lineRule="auto"/>
        <w:rPr>
          <w:rFonts w:ascii="Times New Roman" w:hAnsi="Times New Roman"/>
          <w:b/>
          <w:sz w:val="24"/>
          <w:szCs w:val="24"/>
        </w:rPr>
      </w:pPr>
      <w:r w:rsidRPr="00140A34">
        <w:rPr>
          <w:rFonts w:ascii="Times New Roman" w:hAnsi="Times New Roman"/>
          <w:b/>
          <w:sz w:val="24"/>
          <w:szCs w:val="24"/>
        </w:rPr>
        <w:t xml:space="preserve">                  </w:t>
      </w:r>
    </w:p>
    <w:p w14:paraId="3FCE8C08" w14:textId="77777777" w:rsidR="00612EE1" w:rsidRDefault="00612EE1" w:rsidP="00612EE1">
      <w:pPr>
        <w:spacing w:after="0" w:line="240" w:lineRule="auto"/>
        <w:rPr>
          <w:rFonts w:ascii="Times New Roman" w:hAnsi="Times New Roman"/>
          <w:b/>
          <w:sz w:val="24"/>
          <w:szCs w:val="24"/>
        </w:rPr>
      </w:pPr>
    </w:p>
    <w:p w14:paraId="71DED32A" w14:textId="77777777" w:rsidR="00612EE1" w:rsidRDefault="00612EE1" w:rsidP="00612EE1">
      <w:pPr>
        <w:pStyle w:val="Heading2"/>
        <w:spacing w:before="0" w:after="0"/>
        <w:jc w:val="both"/>
        <w:rPr>
          <w:rFonts w:ascii="Times New Roman" w:hAnsi="Times New Roman"/>
          <w:i w:val="0"/>
          <w:iCs/>
          <w:sz w:val="24"/>
          <w:szCs w:val="24"/>
        </w:rPr>
      </w:pPr>
    </w:p>
    <w:p w14:paraId="0C57DE4F" w14:textId="77777777" w:rsidR="00612EE1" w:rsidRDefault="00612EE1" w:rsidP="00612EE1">
      <w:pPr>
        <w:rPr>
          <w:lang w:eastAsia="zh-CN"/>
        </w:rPr>
      </w:pPr>
    </w:p>
    <w:p w14:paraId="21F82D7B" w14:textId="77777777" w:rsidR="00612EE1" w:rsidRDefault="00612EE1" w:rsidP="00612EE1">
      <w:pPr>
        <w:rPr>
          <w:lang w:eastAsia="zh-CN"/>
        </w:rPr>
      </w:pPr>
    </w:p>
    <w:p w14:paraId="48F584AD" w14:textId="77777777" w:rsidR="00612EE1" w:rsidRPr="00B30F01" w:rsidRDefault="00612EE1" w:rsidP="00612EE1">
      <w:pPr>
        <w:spacing w:after="0" w:line="240" w:lineRule="auto"/>
        <w:jc w:val="center"/>
        <w:rPr>
          <w:rFonts w:ascii="Times New Roman" w:hAnsi="Times New Roman"/>
          <w:b/>
          <w:bCs/>
          <w:sz w:val="32"/>
          <w:szCs w:val="32"/>
        </w:rPr>
      </w:pPr>
      <w:r>
        <w:rPr>
          <w:rFonts w:ascii="Times New Roman" w:hAnsi="Times New Roman"/>
          <w:b/>
          <w:bCs/>
          <w:color w:val="000000"/>
          <w:sz w:val="32"/>
          <w:szCs w:val="32"/>
        </w:rPr>
        <w:lastRenderedPageBreak/>
        <w:t>ANEXA Nr. 1 la Hotararea nr. 25 din 26.04.2022 PR</w:t>
      </w:r>
      <w:r w:rsidRPr="00503B6B">
        <w:rPr>
          <w:rFonts w:ascii="Times New Roman" w:hAnsi="Times New Roman"/>
          <w:b/>
          <w:bCs/>
          <w:color w:val="000000"/>
          <w:sz w:val="32"/>
          <w:szCs w:val="32"/>
        </w:rPr>
        <w:t>IVIND EXECUŢIA BUGETULUI</w:t>
      </w:r>
      <w:r>
        <w:rPr>
          <w:rFonts w:ascii="Times New Roman" w:hAnsi="Times New Roman"/>
          <w:b/>
          <w:bCs/>
          <w:color w:val="000000"/>
          <w:sz w:val="32"/>
          <w:szCs w:val="32"/>
        </w:rPr>
        <w:t xml:space="preserve"> </w:t>
      </w:r>
      <w:r w:rsidRPr="00503B6B">
        <w:rPr>
          <w:rFonts w:ascii="Times New Roman" w:hAnsi="Times New Roman"/>
          <w:b/>
          <w:bCs/>
          <w:color w:val="000000"/>
          <w:sz w:val="32"/>
          <w:szCs w:val="32"/>
        </w:rPr>
        <w:t>pentru trimestrul I anul 2022</w:t>
      </w:r>
    </w:p>
    <w:p w14:paraId="0DEFB525" w14:textId="77777777" w:rsidR="00612EE1" w:rsidRPr="00D94ECB" w:rsidRDefault="00612EE1" w:rsidP="00612EE1">
      <w:pPr>
        <w:spacing w:after="0" w:line="240" w:lineRule="auto"/>
        <w:rPr>
          <w:rFonts w:ascii="Times New Roman" w:hAnsi="Times New Roman"/>
          <w:color w:val="000000"/>
          <w:sz w:val="28"/>
          <w:szCs w:val="28"/>
        </w:rPr>
      </w:pPr>
    </w:p>
    <w:p w14:paraId="40050D2E"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 xml:space="preserve">         Pentru trimestrul I anul </w:t>
      </w:r>
      <w:r w:rsidRPr="00D94ECB">
        <w:rPr>
          <w:rFonts w:ascii="Times New Roman" w:hAnsi="Times New Roman"/>
          <w:b/>
          <w:bCs/>
          <w:color w:val="000000"/>
          <w:sz w:val="28"/>
          <w:szCs w:val="28"/>
        </w:rPr>
        <w:t xml:space="preserve">2022 </w:t>
      </w:r>
      <w:r w:rsidRPr="00D94ECB">
        <w:rPr>
          <w:rFonts w:ascii="Times New Roman" w:hAnsi="Times New Roman"/>
          <w:color w:val="000000"/>
          <w:sz w:val="28"/>
          <w:szCs w:val="28"/>
        </w:rPr>
        <w:t xml:space="preserve">s-a prevăzut a se încasa suma de 4.845 mii lei la venituri şi s-a încasat suma de 4.829 mii lei, </w:t>
      </w:r>
    </w:p>
    <w:p w14:paraId="1CD77528"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în proporţie de 99.7 %. Acest fapt se datorează următorului aspect:  Colectarea în</w:t>
      </w:r>
      <w:r>
        <w:rPr>
          <w:rFonts w:ascii="Times New Roman" w:hAnsi="Times New Roman"/>
          <w:color w:val="000000"/>
          <w:sz w:val="28"/>
          <w:szCs w:val="28"/>
        </w:rPr>
        <w:t xml:space="preserve"> </w:t>
      </w:r>
      <w:r w:rsidRPr="00D94ECB">
        <w:rPr>
          <w:rFonts w:ascii="Times New Roman" w:hAnsi="Times New Roman"/>
          <w:color w:val="000000"/>
          <w:sz w:val="28"/>
          <w:szCs w:val="28"/>
        </w:rPr>
        <w:t xml:space="preserve">grad ridicat a impozitelor și taxelor locale </w:t>
      </w:r>
    </w:p>
    <w:p w14:paraId="10B63209"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precum și încasărilor din impozit pe venit și sume din TVA.</w:t>
      </w:r>
    </w:p>
    <w:p w14:paraId="38AA4715"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 xml:space="preserve">          S-a prevăzut a se încasa suma de 2.783 mii lei din fonduri guvernamentale nerambursabile, în fapt s-au încasat 0 mii lei;  </w:t>
      </w:r>
    </w:p>
    <w:p w14:paraId="7775B2DD"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 xml:space="preserve">iar din fonduri externe nerambursabile s-a prevazut suma de  1.088 mii lei iar </w:t>
      </w:r>
      <w:r>
        <w:rPr>
          <w:rFonts w:ascii="Times New Roman" w:hAnsi="Times New Roman"/>
          <w:color w:val="000000"/>
          <w:sz w:val="28"/>
          <w:szCs w:val="28"/>
        </w:rPr>
        <w:t>î</w:t>
      </w:r>
      <w:r w:rsidRPr="00D94ECB">
        <w:rPr>
          <w:rFonts w:ascii="Times New Roman" w:hAnsi="Times New Roman"/>
          <w:color w:val="000000"/>
          <w:sz w:val="28"/>
          <w:szCs w:val="28"/>
        </w:rPr>
        <w:t xml:space="preserve">n fapt  s-au încasat 0 mii lei. Acest lucru s-a datorat faptului că fiind iarnă, încă nu s-au </w:t>
      </w:r>
      <w:r>
        <w:rPr>
          <w:rFonts w:ascii="Times New Roman" w:hAnsi="Times New Roman"/>
          <w:color w:val="000000"/>
          <w:sz w:val="28"/>
          <w:szCs w:val="28"/>
        </w:rPr>
        <w:t xml:space="preserve"> î</w:t>
      </w:r>
      <w:r w:rsidRPr="00D94ECB">
        <w:rPr>
          <w:rFonts w:ascii="Times New Roman" w:hAnsi="Times New Roman"/>
          <w:color w:val="000000"/>
          <w:sz w:val="28"/>
          <w:szCs w:val="28"/>
        </w:rPr>
        <w:t>nceput lucrările pentru proiectele aflate în derulare.</w:t>
      </w:r>
    </w:p>
    <w:p w14:paraId="795BB800" w14:textId="77777777" w:rsidR="00612EE1" w:rsidRPr="009300A7" w:rsidRDefault="00612EE1" w:rsidP="00612EE1">
      <w:pPr>
        <w:spacing w:after="0" w:line="240" w:lineRule="auto"/>
        <w:rPr>
          <w:rFonts w:ascii="Times New Roman" w:hAnsi="Times New Roman"/>
          <w:sz w:val="28"/>
          <w:szCs w:val="28"/>
        </w:rPr>
      </w:pPr>
      <w:r w:rsidRPr="00503B6B">
        <w:rPr>
          <w:rFonts w:ascii="Times New Roman" w:hAnsi="Times New Roman"/>
          <w:color w:val="000000"/>
          <w:sz w:val="28"/>
          <w:szCs w:val="28"/>
        </w:rPr>
        <w:t>Pe surse de venituri situaţia se prezintă astfel:</w:t>
      </w:r>
    </w:p>
    <w:p w14:paraId="4EAED19C" w14:textId="77777777" w:rsidR="00612EE1" w:rsidRPr="009300A7" w:rsidRDefault="00612EE1" w:rsidP="00612EE1">
      <w:pPr>
        <w:rPr>
          <w:rFonts w:ascii="Times New Roman" w:hAnsi="Times New Roman"/>
          <w:sz w:val="28"/>
          <w:szCs w:val="28"/>
        </w:rPr>
      </w:pPr>
    </w:p>
    <w:tbl>
      <w:tblPr>
        <w:tblW w:w="10482" w:type="dxa"/>
        <w:tblLook w:val="04A0" w:firstRow="1" w:lastRow="0" w:firstColumn="1" w:lastColumn="0" w:noHBand="0" w:noVBand="1"/>
      </w:tblPr>
      <w:tblGrid>
        <w:gridCol w:w="936"/>
        <w:gridCol w:w="4301"/>
        <w:gridCol w:w="1418"/>
        <w:gridCol w:w="1417"/>
        <w:gridCol w:w="1276"/>
        <w:gridCol w:w="1134"/>
      </w:tblGrid>
      <w:tr w:rsidR="00612EE1" w:rsidRPr="009300A7" w14:paraId="5EB42476" w14:textId="77777777" w:rsidTr="00A01479">
        <w:trPr>
          <w:trHeight w:val="600"/>
        </w:trPr>
        <w:tc>
          <w:tcPr>
            <w:tcW w:w="9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AC2005"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Nr. crt.</w:t>
            </w:r>
          </w:p>
        </w:tc>
        <w:tc>
          <w:tcPr>
            <w:tcW w:w="4301" w:type="dxa"/>
            <w:tcBorders>
              <w:top w:val="single" w:sz="8" w:space="0" w:color="auto"/>
              <w:left w:val="nil"/>
              <w:bottom w:val="single" w:sz="4" w:space="0" w:color="auto"/>
              <w:right w:val="single" w:sz="4" w:space="0" w:color="auto"/>
            </w:tcBorders>
            <w:shd w:val="clear" w:color="auto" w:fill="auto"/>
            <w:noWrap/>
            <w:vAlign w:val="center"/>
            <w:hideMark/>
          </w:tcPr>
          <w:p w14:paraId="1D552B32"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Sursa venitului</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766ECA9"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Cod indicator</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729204E1"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Prevederi bugetare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6D224BF"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 xml:space="preserve">Realizat </w:t>
            </w:r>
            <w:r>
              <w:rPr>
                <w:rFonts w:ascii="Times New Roman" w:hAnsi="Times New Roman"/>
                <w:b/>
                <w:bCs/>
                <w:color w:val="000000"/>
                <w:sz w:val="28"/>
                <w:szCs w:val="28"/>
              </w:rPr>
              <w:t>t</w:t>
            </w:r>
            <w:r w:rsidRPr="00503B6B">
              <w:rPr>
                <w:rFonts w:ascii="Times New Roman" w:hAnsi="Times New Roman"/>
                <w:b/>
                <w:bCs/>
                <w:color w:val="000000"/>
                <w:sz w:val="28"/>
                <w:szCs w:val="28"/>
              </w:rPr>
              <w:t>rim</w:t>
            </w:r>
            <w:r>
              <w:rPr>
                <w:rFonts w:ascii="Times New Roman" w:hAnsi="Times New Roman"/>
                <w:b/>
                <w:bCs/>
                <w:color w:val="000000"/>
                <w:sz w:val="28"/>
                <w:szCs w:val="28"/>
              </w:rPr>
              <w:t>.</w:t>
            </w:r>
            <w:r w:rsidRPr="00503B6B">
              <w:rPr>
                <w:rFonts w:ascii="Times New Roman" w:hAnsi="Times New Roman"/>
                <w:b/>
                <w:bCs/>
                <w:color w:val="000000"/>
                <w:sz w:val="28"/>
                <w:szCs w:val="28"/>
              </w:rPr>
              <w:t xml:space="preserve"> I</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6D89AB7"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w:t>
            </w:r>
          </w:p>
        </w:tc>
      </w:tr>
      <w:tr w:rsidR="00612EE1" w:rsidRPr="009300A7" w14:paraId="53E2F96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FE7B5B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4301" w:type="dxa"/>
            <w:tcBorders>
              <w:top w:val="nil"/>
              <w:left w:val="nil"/>
              <w:bottom w:val="single" w:sz="4" w:space="0" w:color="auto"/>
              <w:right w:val="single" w:sz="4" w:space="0" w:color="auto"/>
            </w:tcBorders>
            <w:shd w:val="clear" w:color="auto" w:fill="auto"/>
            <w:noWrap/>
            <w:hideMark/>
          </w:tcPr>
          <w:p w14:paraId="3733B23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Impozitul pe venitul din transferuri imobiliare</w:t>
            </w:r>
          </w:p>
        </w:tc>
        <w:tc>
          <w:tcPr>
            <w:tcW w:w="1418" w:type="dxa"/>
            <w:tcBorders>
              <w:top w:val="nil"/>
              <w:left w:val="nil"/>
              <w:bottom w:val="single" w:sz="4" w:space="0" w:color="auto"/>
              <w:right w:val="single" w:sz="4" w:space="0" w:color="auto"/>
            </w:tcBorders>
            <w:shd w:val="clear" w:color="auto" w:fill="auto"/>
            <w:noWrap/>
            <w:hideMark/>
          </w:tcPr>
          <w:p w14:paraId="55495F7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03.18</w:t>
            </w:r>
          </w:p>
        </w:tc>
        <w:tc>
          <w:tcPr>
            <w:tcW w:w="1417" w:type="dxa"/>
            <w:tcBorders>
              <w:top w:val="nil"/>
              <w:left w:val="nil"/>
              <w:bottom w:val="single" w:sz="4" w:space="0" w:color="auto"/>
              <w:right w:val="single" w:sz="4" w:space="0" w:color="auto"/>
            </w:tcBorders>
            <w:shd w:val="clear" w:color="auto" w:fill="auto"/>
            <w:noWrap/>
            <w:vAlign w:val="bottom"/>
            <w:hideMark/>
          </w:tcPr>
          <w:p w14:paraId="7AE056D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w:t>
            </w:r>
          </w:p>
        </w:tc>
        <w:tc>
          <w:tcPr>
            <w:tcW w:w="1276" w:type="dxa"/>
            <w:tcBorders>
              <w:top w:val="nil"/>
              <w:left w:val="nil"/>
              <w:bottom w:val="single" w:sz="4" w:space="0" w:color="auto"/>
              <w:right w:val="single" w:sz="4" w:space="0" w:color="auto"/>
            </w:tcBorders>
            <w:shd w:val="clear" w:color="auto" w:fill="auto"/>
            <w:noWrap/>
            <w:vAlign w:val="bottom"/>
            <w:hideMark/>
          </w:tcPr>
          <w:p w14:paraId="0B710EB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0,4</w:t>
            </w:r>
          </w:p>
        </w:tc>
        <w:tc>
          <w:tcPr>
            <w:tcW w:w="1134" w:type="dxa"/>
            <w:tcBorders>
              <w:top w:val="nil"/>
              <w:left w:val="nil"/>
              <w:bottom w:val="single" w:sz="4" w:space="0" w:color="auto"/>
              <w:right w:val="single" w:sz="8" w:space="0" w:color="auto"/>
            </w:tcBorders>
            <w:shd w:val="clear" w:color="auto" w:fill="auto"/>
            <w:noWrap/>
            <w:vAlign w:val="bottom"/>
            <w:hideMark/>
          </w:tcPr>
          <w:p w14:paraId="0B4E3F6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w:t>
            </w:r>
          </w:p>
        </w:tc>
      </w:tr>
      <w:tr w:rsidR="00612EE1" w:rsidRPr="009300A7" w14:paraId="72A7860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585E97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4301" w:type="dxa"/>
            <w:tcBorders>
              <w:top w:val="nil"/>
              <w:left w:val="nil"/>
              <w:bottom w:val="single" w:sz="4" w:space="0" w:color="auto"/>
              <w:right w:val="single" w:sz="4" w:space="0" w:color="auto"/>
            </w:tcBorders>
            <w:shd w:val="clear" w:color="auto" w:fill="auto"/>
            <w:noWrap/>
            <w:hideMark/>
          </w:tcPr>
          <w:p w14:paraId="3D5A2AE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Cote defalcate din impozitul pe venit</w:t>
            </w:r>
          </w:p>
        </w:tc>
        <w:tc>
          <w:tcPr>
            <w:tcW w:w="1418" w:type="dxa"/>
            <w:tcBorders>
              <w:top w:val="nil"/>
              <w:left w:val="nil"/>
              <w:bottom w:val="single" w:sz="4" w:space="0" w:color="auto"/>
              <w:right w:val="single" w:sz="4" w:space="0" w:color="auto"/>
            </w:tcBorders>
            <w:shd w:val="clear" w:color="auto" w:fill="auto"/>
            <w:noWrap/>
            <w:hideMark/>
          </w:tcPr>
          <w:p w14:paraId="472DEF3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04.01</w:t>
            </w:r>
          </w:p>
        </w:tc>
        <w:tc>
          <w:tcPr>
            <w:tcW w:w="1417" w:type="dxa"/>
            <w:tcBorders>
              <w:top w:val="nil"/>
              <w:left w:val="nil"/>
              <w:bottom w:val="single" w:sz="4" w:space="0" w:color="auto"/>
              <w:right w:val="single" w:sz="4" w:space="0" w:color="auto"/>
            </w:tcBorders>
            <w:shd w:val="clear" w:color="auto" w:fill="auto"/>
            <w:noWrap/>
            <w:vAlign w:val="bottom"/>
            <w:hideMark/>
          </w:tcPr>
          <w:p w14:paraId="483EC30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246</w:t>
            </w:r>
          </w:p>
        </w:tc>
        <w:tc>
          <w:tcPr>
            <w:tcW w:w="1276" w:type="dxa"/>
            <w:tcBorders>
              <w:top w:val="nil"/>
              <w:left w:val="nil"/>
              <w:bottom w:val="single" w:sz="4" w:space="0" w:color="auto"/>
              <w:right w:val="single" w:sz="4" w:space="0" w:color="auto"/>
            </w:tcBorders>
            <w:shd w:val="clear" w:color="auto" w:fill="auto"/>
            <w:noWrap/>
            <w:vAlign w:val="bottom"/>
            <w:hideMark/>
          </w:tcPr>
          <w:p w14:paraId="2ACCF0A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241,8</w:t>
            </w:r>
          </w:p>
        </w:tc>
        <w:tc>
          <w:tcPr>
            <w:tcW w:w="1134" w:type="dxa"/>
            <w:tcBorders>
              <w:top w:val="nil"/>
              <w:left w:val="nil"/>
              <w:bottom w:val="single" w:sz="4" w:space="0" w:color="auto"/>
              <w:right w:val="single" w:sz="8" w:space="0" w:color="auto"/>
            </w:tcBorders>
            <w:shd w:val="clear" w:color="auto" w:fill="auto"/>
            <w:noWrap/>
            <w:vAlign w:val="bottom"/>
            <w:hideMark/>
          </w:tcPr>
          <w:p w14:paraId="133851D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98</w:t>
            </w:r>
          </w:p>
        </w:tc>
      </w:tr>
      <w:tr w:rsidR="00612EE1" w:rsidRPr="009300A7" w14:paraId="728552C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FCDC93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4301" w:type="dxa"/>
            <w:tcBorders>
              <w:top w:val="nil"/>
              <w:left w:val="nil"/>
              <w:bottom w:val="single" w:sz="4" w:space="0" w:color="auto"/>
              <w:right w:val="single" w:sz="4" w:space="0" w:color="auto"/>
            </w:tcBorders>
            <w:shd w:val="clear" w:color="auto" w:fill="auto"/>
            <w:noWrap/>
            <w:hideMark/>
          </w:tcPr>
          <w:p w14:paraId="34ACCA1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din impozitul pe venit</w:t>
            </w:r>
          </w:p>
        </w:tc>
        <w:tc>
          <w:tcPr>
            <w:tcW w:w="1418" w:type="dxa"/>
            <w:tcBorders>
              <w:top w:val="nil"/>
              <w:left w:val="nil"/>
              <w:bottom w:val="single" w:sz="4" w:space="0" w:color="auto"/>
              <w:right w:val="single" w:sz="4" w:space="0" w:color="auto"/>
            </w:tcBorders>
            <w:shd w:val="clear" w:color="auto" w:fill="auto"/>
            <w:noWrap/>
            <w:hideMark/>
          </w:tcPr>
          <w:p w14:paraId="63D204B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04.04</w:t>
            </w:r>
          </w:p>
        </w:tc>
        <w:tc>
          <w:tcPr>
            <w:tcW w:w="1417" w:type="dxa"/>
            <w:tcBorders>
              <w:top w:val="nil"/>
              <w:left w:val="nil"/>
              <w:bottom w:val="single" w:sz="4" w:space="0" w:color="auto"/>
              <w:right w:val="single" w:sz="4" w:space="0" w:color="auto"/>
            </w:tcBorders>
            <w:shd w:val="clear" w:color="auto" w:fill="auto"/>
            <w:noWrap/>
            <w:vAlign w:val="bottom"/>
            <w:hideMark/>
          </w:tcPr>
          <w:p w14:paraId="0B0C907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334</w:t>
            </w:r>
          </w:p>
        </w:tc>
        <w:tc>
          <w:tcPr>
            <w:tcW w:w="1276" w:type="dxa"/>
            <w:tcBorders>
              <w:top w:val="nil"/>
              <w:left w:val="nil"/>
              <w:bottom w:val="single" w:sz="4" w:space="0" w:color="auto"/>
              <w:right w:val="single" w:sz="4" w:space="0" w:color="auto"/>
            </w:tcBorders>
            <w:shd w:val="clear" w:color="auto" w:fill="auto"/>
            <w:noWrap/>
            <w:vAlign w:val="bottom"/>
            <w:hideMark/>
          </w:tcPr>
          <w:p w14:paraId="7C0EFBD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317,0</w:t>
            </w:r>
          </w:p>
        </w:tc>
        <w:tc>
          <w:tcPr>
            <w:tcW w:w="1134" w:type="dxa"/>
            <w:tcBorders>
              <w:top w:val="nil"/>
              <w:left w:val="nil"/>
              <w:bottom w:val="single" w:sz="4" w:space="0" w:color="auto"/>
              <w:right w:val="single" w:sz="8" w:space="0" w:color="auto"/>
            </w:tcBorders>
            <w:shd w:val="clear" w:color="auto" w:fill="auto"/>
            <w:noWrap/>
            <w:vAlign w:val="bottom"/>
            <w:hideMark/>
          </w:tcPr>
          <w:p w14:paraId="65E08CC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95</w:t>
            </w:r>
          </w:p>
        </w:tc>
      </w:tr>
      <w:tr w:rsidR="00612EE1" w:rsidRPr="009300A7" w14:paraId="4ABB422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FC5AE1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w:t>
            </w:r>
          </w:p>
        </w:tc>
        <w:tc>
          <w:tcPr>
            <w:tcW w:w="4301" w:type="dxa"/>
            <w:tcBorders>
              <w:top w:val="nil"/>
              <w:left w:val="nil"/>
              <w:bottom w:val="single" w:sz="4" w:space="0" w:color="auto"/>
              <w:right w:val="single" w:sz="4" w:space="0" w:color="auto"/>
            </w:tcBorders>
            <w:shd w:val="clear" w:color="auto" w:fill="auto"/>
            <w:noWrap/>
            <w:hideMark/>
          </w:tcPr>
          <w:p w14:paraId="5DB5079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din impozitul pe venit</w:t>
            </w:r>
            <w:r>
              <w:rPr>
                <w:rFonts w:ascii="Times New Roman" w:hAnsi="Times New Roman"/>
                <w:color w:val="000000"/>
                <w:sz w:val="28"/>
                <w:szCs w:val="28"/>
              </w:rPr>
              <w:t xml:space="preserve"> </w:t>
            </w:r>
            <w:r w:rsidRPr="00503B6B">
              <w:rPr>
                <w:rFonts w:ascii="Times New Roman" w:hAnsi="Times New Roman"/>
                <w:color w:val="000000"/>
                <w:sz w:val="28"/>
                <w:szCs w:val="28"/>
              </w:rPr>
              <w:t>- Consiliul Județean</w:t>
            </w:r>
          </w:p>
        </w:tc>
        <w:tc>
          <w:tcPr>
            <w:tcW w:w="1418" w:type="dxa"/>
            <w:tcBorders>
              <w:top w:val="nil"/>
              <w:left w:val="nil"/>
              <w:bottom w:val="single" w:sz="4" w:space="0" w:color="auto"/>
              <w:right w:val="single" w:sz="4" w:space="0" w:color="auto"/>
            </w:tcBorders>
            <w:shd w:val="clear" w:color="auto" w:fill="auto"/>
            <w:noWrap/>
            <w:hideMark/>
          </w:tcPr>
          <w:p w14:paraId="04F023B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04.05</w:t>
            </w:r>
          </w:p>
        </w:tc>
        <w:tc>
          <w:tcPr>
            <w:tcW w:w="1417" w:type="dxa"/>
            <w:tcBorders>
              <w:top w:val="nil"/>
              <w:left w:val="nil"/>
              <w:bottom w:val="single" w:sz="4" w:space="0" w:color="auto"/>
              <w:right w:val="single" w:sz="4" w:space="0" w:color="auto"/>
            </w:tcBorders>
            <w:shd w:val="clear" w:color="auto" w:fill="auto"/>
            <w:noWrap/>
            <w:vAlign w:val="bottom"/>
            <w:hideMark/>
          </w:tcPr>
          <w:p w14:paraId="0B96D56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3484E96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117,7</w:t>
            </w:r>
          </w:p>
        </w:tc>
        <w:tc>
          <w:tcPr>
            <w:tcW w:w="1134" w:type="dxa"/>
            <w:tcBorders>
              <w:top w:val="nil"/>
              <w:left w:val="nil"/>
              <w:bottom w:val="single" w:sz="4" w:space="0" w:color="auto"/>
              <w:right w:val="single" w:sz="8" w:space="0" w:color="auto"/>
            </w:tcBorders>
            <w:shd w:val="clear" w:color="auto" w:fill="auto"/>
            <w:noWrap/>
            <w:vAlign w:val="bottom"/>
            <w:hideMark/>
          </w:tcPr>
          <w:p w14:paraId="69FA848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94</w:t>
            </w:r>
          </w:p>
        </w:tc>
      </w:tr>
      <w:tr w:rsidR="00612EE1" w:rsidRPr="009300A7" w14:paraId="58CDB73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CE4B4F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w:t>
            </w:r>
          </w:p>
        </w:tc>
        <w:tc>
          <w:tcPr>
            <w:tcW w:w="4301" w:type="dxa"/>
            <w:tcBorders>
              <w:top w:val="nil"/>
              <w:left w:val="nil"/>
              <w:bottom w:val="single" w:sz="4" w:space="0" w:color="auto"/>
              <w:right w:val="single" w:sz="4" w:space="0" w:color="auto"/>
            </w:tcBorders>
            <w:shd w:val="clear" w:color="auto" w:fill="auto"/>
            <w:noWrap/>
            <w:hideMark/>
          </w:tcPr>
          <w:p w14:paraId="3CFF64C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Impozite și taxe pe clădiri</w:t>
            </w:r>
          </w:p>
        </w:tc>
        <w:tc>
          <w:tcPr>
            <w:tcW w:w="1418" w:type="dxa"/>
            <w:tcBorders>
              <w:top w:val="nil"/>
              <w:left w:val="nil"/>
              <w:bottom w:val="single" w:sz="4" w:space="0" w:color="auto"/>
              <w:right w:val="single" w:sz="4" w:space="0" w:color="auto"/>
            </w:tcBorders>
            <w:shd w:val="clear" w:color="auto" w:fill="auto"/>
            <w:noWrap/>
            <w:hideMark/>
          </w:tcPr>
          <w:p w14:paraId="2CCA52E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07.01</w:t>
            </w:r>
          </w:p>
        </w:tc>
        <w:tc>
          <w:tcPr>
            <w:tcW w:w="1417" w:type="dxa"/>
            <w:tcBorders>
              <w:top w:val="nil"/>
              <w:left w:val="nil"/>
              <w:bottom w:val="single" w:sz="4" w:space="0" w:color="auto"/>
              <w:right w:val="single" w:sz="4" w:space="0" w:color="auto"/>
            </w:tcBorders>
            <w:shd w:val="clear" w:color="auto" w:fill="auto"/>
            <w:noWrap/>
            <w:vAlign w:val="bottom"/>
            <w:hideMark/>
          </w:tcPr>
          <w:p w14:paraId="68DC3B1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3D4D2C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194,6</w:t>
            </w:r>
          </w:p>
        </w:tc>
        <w:tc>
          <w:tcPr>
            <w:tcW w:w="1134" w:type="dxa"/>
            <w:tcBorders>
              <w:top w:val="nil"/>
              <w:left w:val="nil"/>
              <w:bottom w:val="single" w:sz="4" w:space="0" w:color="auto"/>
              <w:right w:val="single" w:sz="8" w:space="0" w:color="auto"/>
            </w:tcBorders>
            <w:shd w:val="clear" w:color="auto" w:fill="auto"/>
            <w:noWrap/>
            <w:vAlign w:val="bottom"/>
            <w:hideMark/>
          </w:tcPr>
          <w:p w14:paraId="76A5FC5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195</w:t>
            </w:r>
          </w:p>
        </w:tc>
      </w:tr>
      <w:tr w:rsidR="00612EE1" w:rsidRPr="009300A7" w14:paraId="52B17DFF"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6F9D81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w:t>
            </w:r>
          </w:p>
        </w:tc>
        <w:tc>
          <w:tcPr>
            <w:tcW w:w="4301" w:type="dxa"/>
            <w:tcBorders>
              <w:top w:val="nil"/>
              <w:left w:val="nil"/>
              <w:bottom w:val="single" w:sz="4" w:space="0" w:color="auto"/>
              <w:right w:val="single" w:sz="4" w:space="0" w:color="auto"/>
            </w:tcBorders>
            <w:shd w:val="clear" w:color="auto" w:fill="auto"/>
            <w:noWrap/>
            <w:hideMark/>
          </w:tcPr>
          <w:p w14:paraId="19E4163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Impozitele și taxele pe teren</w:t>
            </w:r>
          </w:p>
        </w:tc>
        <w:tc>
          <w:tcPr>
            <w:tcW w:w="1418" w:type="dxa"/>
            <w:tcBorders>
              <w:top w:val="nil"/>
              <w:left w:val="nil"/>
              <w:bottom w:val="single" w:sz="4" w:space="0" w:color="auto"/>
              <w:right w:val="single" w:sz="4" w:space="0" w:color="auto"/>
            </w:tcBorders>
            <w:shd w:val="clear" w:color="auto" w:fill="auto"/>
            <w:noWrap/>
            <w:hideMark/>
          </w:tcPr>
          <w:p w14:paraId="5E36163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07.02</w:t>
            </w:r>
          </w:p>
        </w:tc>
        <w:tc>
          <w:tcPr>
            <w:tcW w:w="1417" w:type="dxa"/>
            <w:tcBorders>
              <w:top w:val="nil"/>
              <w:left w:val="nil"/>
              <w:bottom w:val="single" w:sz="4" w:space="0" w:color="auto"/>
              <w:right w:val="single" w:sz="4" w:space="0" w:color="auto"/>
            </w:tcBorders>
            <w:shd w:val="clear" w:color="auto" w:fill="auto"/>
            <w:noWrap/>
            <w:vAlign w:val="bottom"/>
            <w:hideMark/>
          </w:tcPr>
          <w:p w14:paraId="5BFF706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108</w:t>
            </w:r>
          </w:p>
        </w:tc>
        <w:tc>
          <w:tcPr>
            <w:tcW w:w="1276" w:type="dxa"/>
            <w:tcBorders>
              <w:top w:val="nil"/>
              <w:left w:val="nil"/>
              <w:bottom w:val="single" w:sz="4" w:space="0" w:color="auto"/>
              <w:right w:val="single" w:sz="4" w:space="0" w:color="auto"/>
            </w:tcBorders>
            <w:shd w:val="clear" w:color="auto" w:fill="auto"/>
            <w:noWrap/>
            <w:vAlign w:val="bottom"/>
            <w:hideMark/>
          </w:tcPr>
          <w:p w14:paraId="71882E9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214,0</w:t>
            </w:r>
          </w:p>
        </w:tc>
        <w:tc>
          <w:tcPr>
            <w:tcW w:w="1134" w:type="dxa"/>
            <w:tcBorders>
              <w:top w:val="nil"/>
              <w:left w:val="nil"/>
              <w:bottom w:val="single" w:sz="4" w:space="0" w:color="auto"/>
              <w:right w:val="single" w:sz="8" w:space="0" w:color="auto"/>
            </w:tcBorders>
            <w:shd w:val="clear" w:color="auto" w:fill="auto"/>
            <w:noWrap/>
            <w:vAlign w:val="bottom"/>
            <w:hideMark/>
          </w:tcPr>
          <w:p w14:paraId="1070CE9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198</w:t>
            </w:r>
          </w:p>
        </w:tc>
      </w:tr>
      <w:tr w:rsidR="00612EE1" w:rsidRPr="009300A7" w14:paraId="0AE91D9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E3B79F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w:t>
            </w:r>
          </w:p>
        </w:tc>
        <w:tc>
          <w:tcPr>
            <w:tcW w:w="4301" w:type="dxa"/>
            <w:tcBorders>
              <w:top w:val="nil"/>
              <w:left w:val="nil"/>
              <w:bottom w:val="single" w:sz="4" w:space="0" w:color="auto"/>
              <w:right w:val="single" w:sz="4" w:space="0" w:color="auto"/>
            </w:tcBorders>
            <w:shd w:val="clear" w:color="auto" w:fill="auto"/>
            <w:noWrap/>
            <w:hideMark/>
          </w:tcPr>
          <w:p w14:paraId="4AC42E1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Taxe judiciare de timbru</w:t>
            </w:r>
          </w:p>
        </w:tc>
        <w:tc>
          <w:tcPr>
            <w:tcW w:w="1418" w:type="dxa"/>
            <w:tcBorders>
              <w:top w:val="nil"/>
              <w:left w:val="nil"/>
              <w:bottom w:val="single" w:sz="4" w:space="0" w:color="auto"/>
              <w:right w:val="single" w:sz="4" w:space="0" w:color="auto"/>
            </w:tcBorders>
            <w:shd w:val="clear" w:color="auto" w:fill="auto"/>
            <w:noWrap/>
            <w:hideMark/>
          </w:tcPr>
          <w:p w14:paraId="6328E4F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07.03</w:t>
            </w:r>
          </w:p>
        </w:tc>
        <w:tc>
          <w:tcPr>
            <w:tcW w:w="1417" w:type="dxa"/>
            <w:tcBorders>
              <w:top w:val="nil"/>
              <w:left w:val="nil"/>
              <w:bottom w:val="single" w:sz="4" w:space="0" w:color="auto"/>
              <w:right w:val="single" w:sz="4" w:space="0" w:color="auto"/>
            </w:tcBorders>
            <w:shd w:val="clear" w:color="auto" w:fill="auto"/>
            <w:noWrap/>
            <w:vAlign w:val="bottom"/>
            <w:hideMark/>
          </w:tcPr>
          <w:p w14:paraId="32E4FC4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w:t>
            </w:r>
          </w:p>
        </w:tc>
        <w:tc>
          <w:tcPr>
            <w:tcW w:w="1276" w:type="dxa"/>
            <w:tcBorders>
              <w:top w:val="nil"/>
              <w:left w:val="nil"/>
              <w:bottom w:val="single" w:sz="4" w:space="0" w:color="auto"/>
              <w:right w:val="single" w:sz="4" w:space="0" w:color="auto"/>
            </w:tcBorders>
            <w:shd w:val="clear" w:color="auto" w:fill="auto"/>
            <w:noWrap/>
            <w:vAlign w:val="bottom"/>
            <w:hideMark/>
          </w:tcPr>
          <w:p w14:paraId="15AEDEC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15,6</w:t>
            </w:r>
          </w:p>
        </w:tc>
        <w:tc>
          <w:tcPr>
            <w:tcW w:w="1134" w:type="dxa"/>
            <w:tcBorders>
              <w:top w:val="nil"/>
              <w:left w:val="nil"/>
              <w:bottom w:val="single" w:sz="4" w:space="0" w:color="auto"/>
              <w:right w:val="single" w:sz="8" w:space="0" w:color="auto"/>
            </w:tcBorders>
            <w:shd w:val="clear" w:color="auto" w:fill="auto"/>
            <w:noWrap/>
            <w:vAlign w:val="bottom"/>
            <w:hideMark/>
          </w:tcPr>
          <w:p w14:paraId="70A5277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82</w:t>
            </w:r>
          </w:p>
        </w:tc>
      </w:tr>
      <w:tr w:rsidR="00612EE1" w:rsidRPr="009300A7" w14:paraId="43BC18FF" w14:textId="77777777" w:rsidTr="00A01479">
        <w:trPr>
          <w:trHeight w:val="6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C21C7D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w:t>
            </w:r>
          </w:p>
        </w:tc>
        <w:tc>
          <w:tcPr>
            <w:tcW w:w="4301" w:type="dxa"/>
            <w:tcBorders>
              <w:top w:val="nil"/>
              <w:left w:val="nil"/>
              <w:bottom w:val="single" w:sz="4" w:space="0" w:color="auto"/>
              <w:right w:val="single" w:sz="4" w:space="0" w:color="auto"/>
            </w:tcBorders>
            <w:shd w:val="clear" w:color="auto" w:fill="auto"/>
            <w:noWrap/>
            <w:hideMark/>
          </w:tcPr>
          <w:p w14:paraId="26FD02C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Sume defalcate din </w:t>
            </w:r>
            <w:r>
              <w:rPr>
                <w:rFonts w:ascii="Times New Roman" w:hAnsi="Times New Roman"/>
                <w:color w:val="000000"/>
                <w:sz w:val="28"/>
                <w:szCs w:val="28"/>
              </w:rPr>
              <w:t>TVA</w:t>
            </w:r>
            <w:r w:rsidRPr="00503B6B">
              <w:rPr>
                <w:rFonts w:ascii="Times New Roman" w:hAnsi="Times New Roman"/>
                <w:color w:val="000000"/>
                <w:sz w:val="28"/>
                <w:szCs w:val="28"/>
              </w:rPr>
              <w:t xml:space="preserve"> pentru finanțarea chelt</w:t>
            </w:r>
            <w:r>
              <w:rPr>
                <w:rFonts w:ascii="Times New Roman" w:hAnsi="Times New Roman"/>
                <w:color w:val="000000"/>
                <w:sz w:val="28"/>
                <w:szCs w:val="28"/>
              </w:rPr>
              <w:t>uielilor</w:t>
            </w:r>
            <w:r w:rsidRPr="00503B6B">
              <w:rPr>
                <w:rFonts w:ascii="Times New Roman" w:hAnsi="Times New Roman"/>
                <w:color w:val="000000"/>
                <w:sz w:val="28"/>
                <w:szCs w:val="28"/>
              </w:rPr>
              <w:t xml:space="preserve"> </w:t>
            </w:r>
            <w:r>
              <w:rPr>
                <w:rFonts w:ascii="Times New Roman" w:hAnsi="Times New Roman"/>
                <w:color w:val="000000"/>
                <w:sz w:val="28"/>
                <w:szCs w:val="28"/>
              </w:rPr>
              <w:t>d</w:t>
            </w:r>
            <w:r w:rsidRPr="00503B6B">
              <w:rPr>
                <w:rFonts w:ascii="Times New Roman" w:hAnsi="Times New Roman"/>
                <w:color w:val="000000"/>
                <w:sz w:val="28"/>
                <w:szCs w:val="28"/>
              </w:rPr>
              <w:t>escentralizate dest</w:t>
            </w:r>
            <w:r>
              <w:rPr>
                <w:rFonts w:ascii="Times New Roman" w:hAnsi="Times New Roman"/>
                <w:color w:val="000000"/>
                <w:sz w:val="28"/>
                <w:szCs w:val="28"/>
              </w:rPr>
              <w:t>inate, f</w:t>
            </w:r>
            <w:r w:rsidRPr="00503B6B">
              <w:rPr>
                <w:rFonts w:ascii="Times New Roman" w:hAnsi="Times New Roman"/>
                <w:color w:val="000000"/>
                <w:sz w:val="28"/>
                <w:szCs w:val="28"/>
              </w:rPr>
              <w:t>inanțării program școli</w:t>
            </w:r>
          </w:p>
        </w:tc>
        <w:tc>
          <w:tcPr>
            <w:tcW w:w="1418" w:type="dxa"/>
            <w:tcBorders>
              <w:top w:val="nil"/>
              <w:left w:val="nil"/>
              <w:bottom w:val="single" w:sz="4" w:space="0" w:color="auto"/>
              <w:right w:val="single" w:sz="4" w:space="0" w:color="auto"/>
            </w:tcBorders>
            <w:shd w:val="clear" w:color="auto" w:fill="auto"/>
            <w:noWrap/>
            <w:hideMark/>
          </w:tcPr>
          <w:p w14:paraId="535FC36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11.01</w:t>
            </w:r>
          </w:p>
        </w:tc>
        <w:tc>
          <w:tcPr>
            <w:tcW w:w="1417" w:type="dxa"/>
            <w:tcBorders>
              <w:top w:val="nil"/>
              <w:left w:val="nil"/>
              <w:bottom w:val="single" w:sz="4" w:space="0" w:color="auto"/>
              <w:right w:val="single" w:sz="4" w:space="0" w:color="auto"/>
            </w:tcBorders>
            <w:shd w:val="clear" w:color="auto" w:fill="auto"/>
            <w:noWrap/>
            <w:vAlign w:val="bottom"/>
            <w:hideMark/>
          </w:tcPr>
          <w:p w14:paraId="1BD790E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38</w:t>
            </w:r>
          </w:p>
        </w:tc>
        <w:tc>
          <w:tcPr>
            <w:tcW w:w="1276" w:type="dxa"/>
            <w:tcBorders>
              <w:top w:val="nil"/>
              <w:left w:val="nil"/>
              <w:bottom w:val="single" w:sz="4" w:space="0" w:color="auto"/>
              <w:right w:val="single" w:sz="4" w:space="0" w:color="auto"/>
            </w:tcBorders>
            <w:shd w:val="clear" w:color="auto" w:fill="auto"/>
            <w:noWrap/>
            <w:vAlign w:val="bottom"/>
            <w:hideMark/>
          </w:tcPr>
          <w:p w14:paraId="37DF6D0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bottom"/>
            <w:hideMark/>
          </w:tcPr>
          <w:p w14:paraId="116751D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r>
      <w:tr w:rsidR="00612EE1" w:rsidRPr="009300A7" w14:paraId="55630F3B" w14:textId="77777777" w:rsidTr="00A01479">
        <w:trPr>
          <w:trHeight w:val="6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217D1B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w:t>
            </w:r>
          </w:p>
        </w:tc>
        <w:tc>
          <w:tcPr>
            <w:tcW w:w="4301" w:type="dxa"/>
            <w:tcBorders>
              <w:top w:val="nil"/>
              <w:left w:val="nil"/>
              <w:bottom w:val="single" w:sz="4" w:space="0" w:color="auto"/>
              <w:right w:val="single" w:sz="4" w:space="0" w:color="auto"/>
            </w:tcBorders>
            <w:shd w:val="clear" w:color="auto" w:fill="auto"/>
            <w:noWrap/>
            <w:hideMark/>
          </w:tcPr>
          <w:p w14:paraId="06D4521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Sume defalcate din TVA pentru finanţarea cheltuielilor descentralizate – se acordă la </w:t>
            </w:r>
            <w:r>
              <w:rPr>
                <w:rFonts w:ascii="Times New Roman" w:hAnsi="Times New Roman"/>
                <w:color w:val="000000"/>
                <w:sz w:val="28"/>
                <w:szCs w:val="28"/>
              </w:rPr>
              <w:t>n</w:t>
            </w:r>
            <w:r w:rsidRPr="00503B6B">
              <w:rPr>
                <w:rFonts w:ascii="Times New Roman" w:hAnsi="Times New Roman"/>
                <w:color w:val="000000"/>
                <w:sz w:val="28"/>
                <w:szCs w:val="28"/>
              </w:rPr>
              <w:t>ivelul cheltuielilor</w:t>
            </w:r>
          </w:p>
        </w:tc>
        <w:tc>
          <w:tcPr>
            <w:tcW w:w="1418" w:type="dxa"/>
            <w:tcBorders>
              <w:top w:val="nil"/>
              <w:left w:val="nil"/>
              <w:bottom w:val="single" w:sz="4" w:space="0" w:color="auto"/>
              <w:right w:val="single" w:sz="4" w:space="0" w:color="auto"/>
            </w:tcBorders>
            <w:shd w:val="clear" w:color="auto" w:fill="auto"/>
            <w:noWrap/>
            <w:hideMark/>
          </w:tcPr>
          <w:p w14:paraId="1A5DE73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11.02</w:t>
            </w:r>
          </w:p>
        </w:tc>
        <w:tc>
          <w:tcPr>
            <w:tcW w:w="1417" w:type="dxa"/>
            <w:tcBorders>
              <w:top w:val="nil"/>
              <w:left w:val="nil"/>
              <w:bottom w:val="single" w:sz="4" w:space="0" w:color="auto"/>
              <w:right w:val="single" w:sz="4" w:space="0" w:color="auto"/>
            </w:tcBorders>
            <w:shd w:val="clear" w:color="auto" w:fill="auto"/>
            <w:noWrap/>
            <w:vAlign w:val="bottom"/>
            <w:hideMark/>
          </w:tcPr>
          <w:p w14:paraId="1F7BFEE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801</w:t>
            </w:r>
          </w:p>
        </w:tc>
        <w:tc>
          <w:tcPr>
            <w:tcW w:w="1276" w:type="dxa"/>
            <w:tcBorders>
              <w:top w:val="nil"/>
              <w:left w:val="nil"/>
              <w:bottom w:val="single" w:sz="4" w:space="0" w:color="auto"/>
              <w:right w:val="single" w:sz="4" w:space="0" w:color="auto"/>
            </w:tcBorders>
            <w:shd w:val="clear" w:color="auto" w:fill="auto"/>
            <w:noWrap/>
            <w:vAlign w:val="bottom"/>
            <w:hideMark/>
          </w:tcPr>
          <w:p w14:paraId="72EF8AA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669,7</w:t>
            </w:r>
          </w:p>
        </w:tc>
        <w:tc>
          <w:tcPr>
            <w:tcW w:w="1134" w:type="dxa"/>
            <w:tcBorders>
              <w:top w:val="nil"/>
              <w:left w:val="nil"/>
              <w:bottom w:val="single" w:sz="4" w:space="0" w:color="auto"/>
              <w:right w:val="single" w:sz="8" w:space="0" w:color="auto"/>
            </w:tcBorders>
            <w:shd w:val="clear" w:color="auto" w:fill="auto"/>
            <w:noWrap/>
            <w:vAlign w:val="bottom"/>
            <w:hideMark/>
          </w:tcPr>
          <w:p w14:paraId="6AA84B7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84</w:t>
            </w:r>
          </w:p>
        </w:tc>
      </w:tr>
      <w:tr w:rsidR="00612EE1" w:rsidRPr="009300A7" w14:paraId="1C7F619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44C3AD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4301" w:type="dxa"/>
            <w:tcBorders>
              <w:top w:val="nil"/>
              <w:left w:val="nil"/>
              <w:bottom w:val="single" w:sz="4" w:space="0" w:color="auto"/>
              <w:right w:val="single" w:sz="4" w:space="0" w:color="auto"/>
            </w:tcBorders>
            <w:shd w:val="clear" w:color="auto" w:fill="auto"/>
            <w:noWrap/>
            <w:hideMark/>
          </w:tcPr>
          <w:p w14:paraId="0B799C2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defalcate TVA pentru echilibrare</w:t>
            </w:r>
          </w:p>
        </w:tc>
        <w:tc>
          <w:tcPr>
            <w:tcW w:w="1418" w:type="dxa"/>
            <w:tcBorders>
              <w:top w:val="nil"/>
              <w:left w:val="nil"/>
              <w:bottom w:val="single" w:sz="4" w:space="0" w:color="auto"/>
              <w:right w:val="single" w:sz="4" w:space="0" w:color="auto"/>
            </w:tcBorders>
            <w:shd w:val="clear" w:color="auto" w:fill="auto"/>
            <w:noWrap/>
            <w:hideMark/>
          </w:tcPr>
          <w:p w14:paraId="536936E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11.06</w:t>
            </w:r>
          </w:p>
        </w:tc>
        <w:tc>
          <w:tcPr>
            <w:tcW w:w="1417" w:type="dxa"/>
            <w:tcBorders>
              <w:top w:val="nil"/>
              <w:left w:val="nil"/>
              <w:bottom w:val="single" w:sz="4" w:space="0" w:color="auto"/>
              <w:right w:val="single" w:sz="4" w:space="0" w:color="auto"/>
            </w:tcBorders>
            <w:shd w:val="clear" w:color="auto" w:fill="auto"/>
            <w:noWrap/>
            <w:vAlign w:val="bottom"/>
            <w:hideMark/>
          </w:tcPr>
          <w:p w14:paraId="066CEE0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1011</w:t>
            </w:r>
          </w:p>
        </w:tc>
        <w:tc>
          <w:tcPr>
            <w:tcW w:w="1276" w:type="dxa"/>
            <w:tcBorders>
              <w:top w:val="nil"/>
              <w:left w:val="nil"/>
              <w:bottom w:val="single" w:sz="4" w:space="0" w:color="auto"/>
              <w:right w:val="single" w:sz="4" w:space="0" w:color="auto"/>
            </w:tcBorders>
            <w:shd w:val="clear" w:color="auto" w:fill="auto"/>
            <w:noWrap/>
            <w:vAlign w:val="bottom"/>
            <w:hideMark/>
          </w:tcPr>
          <w:p w14:paraId="1BF34FE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1011,0</w:t>
            </w:r>
          </w:p>
        </w:tc>
        <w:tc>
          <w:tcPr>
            <w:tcW w:w="1134" w:type="dxa"/>
            <w:tcBorders>
              <w:top w:val="nil"/>
              <w:left w:val="nil"/>
              <w:bottom w:val="single" w:sz="4" w:space="0" w:color="auto"/>
              <w:right w:val="single" w:sz="8" w:space="0" w:color="auto"/>
            </w:tcBorders>
            <w:shd w:val="clear" w:color="auto" w:fill="auto"/>
            <w:noWrap/>
            <w:vAlign w:val="bottom"/>
            <w:hideMark/>
          </w:tcPr>
          <w:p w14:paraId="604D9CA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100</w:t>
            </w:r>
          </w:p>
        </w:tc>
      </w:tr>
      <w:tr w:rsidR="00612EE1" w:rsidRPr="009300A7" w14:paraId="20F9155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DCF130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w:t>
            </w:r>
          </w:p>
        </w:tc>
        <w:tc>
          <w:tcPr>
            <w:tcW w:w="4301" w:type="dxa"/>
            <w:tcBorders>
              <w:top w:val="nil"/>
              <w:left w:val="nil"/>
              <w:bottom w:val="single" w:sz="4" w:space="0" w:color="auto"/>
              <w:right w:val="single" w:sz="4" w:space="0" w:color="auto"/>
            </w:tcBorders>
            <w:shd w:val="clear" w:color="auto" w:fill="auto"/>
            <w:noWrap/>
            <w:hideMark/>
          </w:tcPr>
          <w:p w14:paraId="6C18D59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defalcate din TVA pentru finanțare învățământ privat</w:t>
            </w:r>
          </w:p>
        </w:tc>
        <w:tc>
          <w:tcPr>
            <w:tcW w:w="1418" w:type="dxa"/>
            <w:tcBorders>
              <w:top w:val="nil"/>
              <w:left w:val="nil"/>
              <w:bottom w:val="single" w:sz="4" w:space="0" w:color="auto"/>
              <w:right w:val="single" w:sz="4" w:space="0" w:color="auto"/>
            </w:tcBorders>
            <w:shd w:val="clear" w:color="auto" w:fill="auto"/>
            <w:noWrap/>
            <w:hideMark/>
          </w:tcPr>
          <w:p w14:paraId="0FC705F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11.09</w:t>
            </w:r>
          </w:p>
        </w:tc>
        <w:tc>
          <w:tcPr>
            <w:tcW w:w="1417" w:type="dxa"/>
            <w:tcBorders>
              <w:top w:val="nil"/>
              <w:left w:val="nil"/>
              <w:bottom w:val="single" w:sz="4" w:space="0" w:color="auto"/>
              <w:right w:val="single" w:sz="4" w:space="0" w:color="auto"/>
            </w:tcBorders>
            <w:shd w:val="clear" w:color="auto" w:fill="auto"/>
            <w:noWrap/>
            <w:vAlign w:val="bottom"/>
            <w:hideMark/>
          </w:tcPr>
          <w:p w14:paraId="613C447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444</w:t>
            </w:r>
          </w:p>
        </w:tc>
        <w:tc>
          <w:tcPr>
            <w:tcW w:w="1276" w:type="dxa"/>
            <w:tcBorders>
              <w:top w:val="nil"/>
              <w:left w:val="nil"/>
              <w:bottom w:val="single" w:sz="4" w:space="0" w:color="auto"/>
              <w:right w:val="single" w:sz="4" w:space="0" w:color="auto"/>
            </w:tcBorders>
            <w:shd w:val="clear" w:color="auto" w:fill="auto"/>
            <w:noWrap/>
            <w:vAlign w:val="bottom"/>
            <w:hideMark/>
          </w:tcPr>
          <w:p w14:paraId="601B9FD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52,8</w:t>
            </w:r>
          </w:p>
        </w:tc>
        <w:tc>
          <w:tcPr>
            <w:tcW w:w="1134" w:type="dxa"/>
            <w:tcBorders>
              <w:top w:val="nil"/>
              <w:left w:val="nil"/>
              <w:bottom w:val="single" w:sz="4" w:space="0" w:color="auto"/>
              <w:right w:val="single" w:sz="8" w:space="0" w:color="auto"/>
            </w:tcBorders>
            <w:shd w:val="clear" w:color="auto" w:fill="auto"/>
            <w:noWrap/>
            <w:vAlign w:val="bottom"/>
            <w:hideMark/>
          </w:tcPr>
          <w:p w14:paraId="1ECFB25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w:t>
            </w:r>
          </w:p>
        </w:tc>
      </w:tr>
      <w:tr w:rsidR="00612EE1" w:rsidRPr="009300A7" w14:paraId="08E72A0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EB44F6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w:t>
            </w:r>
          </w:p>
        </w:tc>
        <w:tc>
          <w:tcPr>
            <w:tcW w:w="4301" w:type="dxa"/>
            <w:tcBorders>
              <w:top w:val="nil"/>
              <w:left w:val="nil"/>
              <w:bottom w:val="single" w:sz="4" w:space="0" w:color="auto"/>
              <w:right w:val="single" w:sz="4" w:space="0" w:color="auto"/>
            </w:tcBorders>
            <w:shd w:val="clear" w:color="auto" w:fill="auto"/>
            <w:noWrap/>
            <w:hideMark/>
          </w:tcPr>
          <w:p w14:paraId="3656B6A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Taxe pe utilizarea mijloacelor de transport</w:t>
            </w:r>
          </w:p>
        </w:tc>
        <w:tc>
          <w:tcPr>
            <w:tcW w:w="1418" w:type="dxa"/>
            <w:tcBorders>
              <w:top w:val="nil"/>
              <w:left w:val="nil"/>
              <w:bottom w:val="single" w:sz="4" w:space="0" w:color="auto"/>
              <w:right w:val="single" w:sz="4" w:space="0" w:color="auto"/>
            </w:tcBorders>
            <w:shd w:val="clear" w:color="auto" w:fill="auto"/>
            <w:noWrap/>
            <w:hideMark/>
          </w:tcPr>
          <w:p w14:paraId="37A9D9CB"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16.02</w:t>
            </w:r>
          </w:p>
        </w:tc>
        <w:tc>
          <w:tcPr>
            <w:tcW w:w="1417" w:type="dxa"/>
            <w:tcBorders>
              <w:top w:val="nil"/>
              <w:left w:val="nil"/>
              <w:bottom w:val="single" w:sz="4" w:space="0" w:color="auto"/>
              <w:right w:val="single" w:sz="4" w:space="0" w:color="auto"/>
            </w:tcBorders>
            <w:shd w:val="clear" w:color="auto" w:fill="auto"/>
            <w:noWrap/>
            <w:vAlign w:val="bottom"/>
            <w:hideMark/>
          </w:tcPr>
          <w:p w14:paraId="0A15124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170</w:t>
            </w:r>
          </w:p>
        </w:tc>
        <w:tc>
          <w:tcPr>
            <w:tcW w:w="1276" w:type="dxa"/>
            <w:tcBorders>
              <w:top w:val="nil"/>
              <w:left w:val="nil"/>
              <w:bottom w:val="single" w:sz="4" w:space="0" w:color="auto"/>
              <w:right w:val="single" w:sz="4" w:space="0" w:color="auto"/>
            </w:tcBorders>
            <w:shd w:val="clear" w:color="auto" w:fill="auto"/>
            <w:noWrap/>
            <w:vAlign w:val="bottom"/>
            <w:hideMark/>
          </w:tcPr>
          <w:p w14:paraId="656AAC8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370,9</w:t>
            </w:r>
          </w:p>
        </w:tc>
        <w:tc>
          <w:tcPr>
            <w:tcW w:w="1134" w:type="dxa"/>
            <w:tcBorders>
              <w:top w:val="nil"/>
              <w:left w:val="nil"/>
              <w:bottom w:val="single" w:sz="4" w:space="0" w:color="auto"/>
              <w:right w:val="single" w:sz="8" w:space="0" w:color="auto"/>
            </w:tcBorders>
            <w:shd w:val="clear" w:color="auto" w:fill="auto"/>
            <w:noWrap/>
            <w:vAlign w:val="bottom"/>
            <w:hideMark/>
          </w:tcPr>
          <w:p w14:paraId="486940C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218</w:t>
            </w:r>
          </w:p>
        </w:tc>
      </w:tr>
      <w:tr w:rsidR="00612EE1" w:rsidRPr="009300A7" w14:paraId="11F25CE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743FB3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w:t>
            </w:r>
          </w:p>
        </w:tc>
        <w:tc>
          <w:tcPr>
            <w:tcW w:w="4301" w:type="dxa"/>
            <w:tcBorders>
              <w:top w:val="nil"/>
              <w:left w:val="nil"/>
              <w:bottom w:val="single" w:sz="4" w:space="0" w:color="auto"/>
              <w:right w:val="single" w:sz="4" w:space="0" w:color="auto"/>
            </w:tcBorders>
            <w:shd w:val="clear" w:color="auto" w:fill="auto"/>
            <w:noWrap/>
            <w:hideMark/>
          </w:tcPr>
          <w:p w14:paraId="7608B74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taxe</w:t>
            </w:r>
          </w:p>
        </w:tc>
        <w:tc>
          <w:tcPr>
            <w:tcW w:w="1418" w:type="dxa"/>
            <w:tcBorders>
              <w:top w:val="nil"/>
              <w:left w:val="nil"/>
              <w:bottom w:val="single" w:sz="4" w:space="0" w:color="auto"/>
              <w:right w:val="single" w:sz="4" w:space="0" w:color="auto"/>
            </w:tcBorders>
            <w:shd w:val="clear" w:color="auto" w:fill="auto"/>
            <w:noWrap/>
            <w:hideMark/>
          </w:tcPr>
          <w:p w14:paraId="476B2FC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16.50</w:t>
            </w:r>
          </w:p>
        </w:tc>
        <w:tc>
          <w:tcPr>
            <w:tcW w:w="1417" w:type="dxa"/>
            <w:tcBorders>
              <w:top w:val="nil"/>
              <w:left w:val="nil"/>
              <w:bottom w:val="single" w:sz="4" w:space="0" w:color="auto"/>
              <w:right w:val="single" w:sz="4" w:space="0" w:color="auto"/>
            </w:tcBorders>
            <w:shd w:val="clear" w:color="auto" w:fill="auto"/>
            <w:noWrap/>
            <w:vAlign w:val="bottom"/>
            <w:hideMark/>
          </w:tcPr>
          <w:p w14:paraId="7613AB6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276" w:type="dxa"/>
            <w:tcBorders>
              <w:top w:val="nil"/>
              <w:left w:val="nil"/>
              <w:bottom w:val="single" w:sz="4" w:space="0" w:color="auto"/>
              <w:right w:val="single" w:sz="4" w:space="0" w:color="auto"/>
            </w:tcBorders>
            <w:shd w:val="clear" w:color="auto" w:fill="auto"/>
            <w:noWrap/>
            <w:vAlign w:val="bottom"/>
            <w:hideMark/>
          </w:tcPr>
          <w:p w14:paraId="6BA328F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0,9</w:t>
            </w:r>
          </w:p>
        </w:tc>
        <w:tc>
          <w:tcPr>
            <w:tcW w:w="1134" w:type="dxa"/>
            <w:tcBorders>
              <w:top w:val="nil"/>
              <w:left w:val="nil"/>
              <w:bottom w:val="single" w:sz="4" w:space="0" w:color="auto"/>
              <w:right w:val="single" w:sz="8" w:space="0" w:color="auto"/>
            </w:tcBorders>
            <w:shd w:val="clear" w:color="auto" w:fill="auto"/>
            <w:noWrap/>
            <w:vAlign w:val="bottom"/>
            <w:hideMark/>
          </w:tcPr>
          <w:p w14:paraId="6D668B1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45</w:t>
            </w:r>
          </w:p>
        </w:tc>
      </w:tr>
      <w:tr w:rsidR="00612EE1" w:rsidRPr="009300A7" w14:paraId="3B81B7D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9E2CD4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14</w:t>
            </w:r>
          </w:p>
        </w:tc>
        <w:tc>
          <w:tcPr>
            <w:tcW w:w="4301" w:type="dxa"/>
            <w:tcBorders>
              <w:top w:val="nil"/>
              <w:left w:val="nil"/>
              <w:bottom w:val="single" w:sz="4" w:space="0" w:color="auto"/>
              <w:right w:val="single" w:sz="4" w:space="0" w:color="auto"/>
            </w:tcBorders>
            <w:shd w:val="clear" w:color="auto" w:fill="auto"/>
            <w:noWrap/>
            <w:hideMark/>
          </w:tcPr>
          <w:p w14:paraId="2CEA01F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taxe</w:t>
            </w:r>
          </w:p>
        </w:tc>
        <w:tc>
          <w:tcPr>
            <w:tcW w:w="1418" w:type="dxa"/>
            <w:tcBorders>
              <w:top w:val="nil"/>
              <w:left w:val="nil"/>
              <w:bottom w:val="single" w:sz="4" w:space="0" w:color="auto"/>
              <w:right w:val="single" w:sz="4" w:space="0" w:color="auto"/>
            </w:tcBorders>
            <w:shd w:val="clear" w:color="auto" w:fill="auto"/>
            <w:noWrap/>
            <w:hideMark/>
          </w:tcPr>
          <w:p w14:paraId="285982FF"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18.50</w:t>
            </w:r>
          </w:p>
        </w:tc>
        <w:tc>
          <w:tcPr>
            <w:tcW w:w="1417" w:type="dxa"/>
            <w:tcBorders>
              <w:top w:val="nil"/>
              <w:left w:val="nil"/>
              <w:bottom w:val="single" w:sz="4" w:space="0" w:color="auto"/>
              <w:right w:val="single" w:sz="4" w:space="0" w:color="auto"/>
            </w:tcBorders>
            <w:shd w:val="clear" w:color="auto" w:fill="auto"/>
            <w:noWrap/>
            <w:vAlign w:val="bottom"/>
            <w:hideMark/>
          </w:tcPr>
          <w:p w14:paraId="0D03419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w:t>
            </w:r>
          </w:p>
        </w:tc>
        <w:tc>
          <w:tcPr>
            <w:tcW w:w="1276" w:type="dxa"/>
            <w:tcBorders>
              <w:top w:val="nil"/>
              <w:left w:val="nil"/>
              <w:bottom w:val="single" w:sz="4" w:space="0" w:color="auto"/>
              <w:right w:val="single" w:sz="4" w:space="0" w:color="auto"/>
            </w:tcBorders>
            <w:shd w:val="clear" w:color="auto" w:fill="auto"/>
            <w:noWrap/>
            <w:vAlign w:val="bottom"/>
            <w:hideMark/>
          </w:tcPr>
          <w:p w14:paraId="50F6EB6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9,9</w:t>
            </w:r>
          </w:p>
        </w:tc>
        <w:tc>
          <w:tcPr>
            <w:tcW w:w="1134" w:type="dxa"/>
            <w:tcBorders>
              <w:top w:val="nil"/>
              <w:left w:val="nil"/>
              <w:bottom w:val="single" w:sz="4" w:space="0" w:color="auto"/>
              <w:right w:val="single" w:sz="8" w:space="0" w:color="auto"/>
            </w:tcBorders>
            <w:shd w:val="clear" w:color="auto" w:fill="auto"/>
            <w:noWrap/>
            <w:vAlign w:val="bottom"/>
            <w:hideMark/>
          </w:tcPr>
          <w:p w14:paraId="2BB0DFA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110</w:t>
            </w:r>
          </w:p>
        </w:tc>
      </w:tr>
      <w:tr w:rsidR="00612EE1" w:rsidRPr="009300A7" w14:paraId="0EE11C8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A77156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lastRenderedPageBreak/>
              <w:t>15</w:t>
            </w:r>
          </w:p>
        </w:tc>
        <w:tc>
          <w:tcPr>
            <w:tcW w:w="4301" w:type="dxa"/>
            <w:tcBorders>
              <w:top w:val="nil"/>
              <w:left w:val="nil"/>
              <w:bottom w:val="single" w:sz="4" w:space="0" w:color="auto"/>
              <w:right w:val="single" w:sz="4" w:space="0" w:color="auto"/>
            </w:tcBorders>
            <w:shd w:val="clear" w:color="auto" w:fill="auto"/>
            <w:noWrap/>
            <w:hideMark/>
          </w:tcPr>
          <w:p w14:paraId="457C661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Concesiuni </w:t>
            </w:r>
            <w:r>
              <w:rPr>
                <w:rFonts w:ascii="Times New Roman" w:hAnsi="Times New Roman"/>
                <w:color w:val="000000"/>
                <w:sz w:val="28"/>
                <w:szCs w:val="28"/>
              </w:rPr>
              <w:t>î</w:t>
            </w:r>
            <w:r w:rsidRPr="00503B6B">
              <w:rPr>
                <w:rFonts w:ascii="Times New Roman" w:hAnsi="Times New Roman"/>
                <w:color w:val="000000"/>
                <w:sz w:val="28"/>
                <w:szCs w:val="28"/>
              </w:rPr>
              <w:t>nchirieri</w:t>
            </w:r>
          </w:p>
        </w:tc>
        <w:tc>
          <w:tcPr>
            <w:tcW w:w="1418" w:type="dxa"/>
            <w:tcBorders>
              <w:top w:val="nil"/>
              <w:left w:val="nil"/>
              <w:bottom w:val="single" w:sz="4" w:space="0" w:color="auto"/>
              <w:right w:val="single" w:sz="4" w:space="0" w:color="auto"/>
            </w:tcBorders>
            <w:shd w:val="clear" w:color="auto" w:fill="auto"/>
            <w:noWrap/>
            <w:hideMark/>
          </w:tcPr>
          <w:p w14:paraId="50651BD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30.05</w:t>
            </w:r>
          </w:p>
        </w:tc>
        <w:tc>
          <w:tcPr>
            <w:tcW w:w="1417" w:type="dxa"/>
            <w:tcBorders>
              <w:top w:val="nil"/>
              <w:left w:val="nil"/>
              <w:bottom w:val="single" w:sz="4" w:space="0" w:color="auto"/>
              <w:right w:val="single" w:sz="4" w:space="0" w:color="auto"/>
            </w:tcBorders>
            <w:shd w:val="clear" w:color="auto" w:fill="auto"/>
            <w:noWrap/>
            <w:vAlign w:val="bottom"/>
            <w:hideMark/>
          </w:tcPr>
          <w:p w14:paraId="51EA6D6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2975231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131,9</w:t>
            </w:r>
          </w:p>
        </w:tc>
        <w:tc>
          <w:tcPr>
            <w:tcW w:w="1134" w:type="dxa"/>
            <w:tcBorders>
              <w:top w:val="nil"/>
              <w:left w:val="nil"/>
              <w:bottom w:val="single" w:sz="4" w:space="0" w:color="auto"/>
              <w:right w:val="single" w:sz="8" w:space="0" w:color="auto"/>
            </w:tcBorders>
            <w:shd w:val="clear" w:color="auto" w:fill="auto"/>
            <w:noWrap/>
            <w:vAlign w:val="bottom"/>
            <w:hideMark/>
          </w:tcPr>
          <w:p w14:paraId="0DD065E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105</w:t>
            </w:r>
          </w:p>
        </w:tc>
      </w:tr>
      <w:tr w:rsidR="00612EE1" w:rsidRPr="009300A7" w14:paraId="277C01F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D0FBB2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16</w:t>
            </w:r>
          </w:p>
        </w:tc>
        <w:tc>
          <w:tcPr>
            <w:tcW w:w="4301" w:type="dxa"/>
            <w:tcBorders>
              <w:top w:val="nil"/>
              <w:left w:val="nil"/>
              <w:bottom w:val="single" w:sz="4" w:space="0" w:color="auto"/>
              <w:right w:val="single" w:sz="4" w:space="0" w:color="auto"/>
            </w:tcBorders>
            <w:shd w:val="clear" w:color="auto" w:fill="auto"/>
            <w:noWrap/>
            <w:hideMark/>
          </w:tcPr>
          <w:p w14:paraId="0F8AF6A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Venituri din amenzi</w:t>
            </w:r>
          </w:p>
        </w:tc>
        <w:tc>
          <w:tcPr>
            <w:tcW w:w="1418" w:type="dxa"/>
            <w:tcBorders>
              <w:top w:val="nil"/>
              <w:left w:val="nil"/>
              <w:bottom w:val="single" w:sz="4" w:space="0" w:color="auto"/>
              <w:right w:val="single" w:sz="4" w:space="0" w:color="auto"/>
            </w:tcBorders>
            <w:shd w:val="clear" w:color="auto" w:fill="auto"/>
            <w:noWrap/>
            <w:hideMark/>
          </w:tcPr>
          <w:p w14:paraId="6124018F"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35.01</w:t>
            </w:r>
          </w:p>
        </w:tc>
        <w:tc>
          <w:tcPr>
            <w:tcW w:w="1417" w:type="dxa"/>
            <w:tcBorders>
              <w:top w:val="nil"/>
              <w:left w:val="nil"/>
              <w:bottom w:val="single" w:sz="4" w:space="0" w:color="auto"/>
              <w:right w:val="single" w:sz="4" w:space="0" w:color="auto"/>
            </w:tcBorders>
            <w:shd w:val="clear" w:color="auto" w:fill="auto"/>
            <w:noWrap/>
            <w:vAlign w:val="bottom"/>
            <w:hideMark/>
          </w:tcPr>
          <w:p w14:paraId="3D5CB5F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45</w:t>
            </w:r>
          </w:p>
        </w:tc>
        <w:tc>
          <w:tcPr>
            <w:tcW w:w="1276" w:type="dxa"/>
            <w:tcBorders>
              <w:top w:val="nil"/>
              <w:left w:val="nil"/>
              <w:bottom w:val="single" w:sz="4" w:space="0" w:color="auto"/>
              <w:right w:val="single" w:sz="4" w:space="0" w:color="auto"/>
            </w:tcBorders>
            <w:shd w:val="clear" w:color="auto" w:fill="auto"/>
            <w:noWrap/>
            <w:vAlign w:val="bottom"/>
            <w:hideMark/>
          </w:tcPr>
          <w:p w14:paraId="28BCED7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61,7</w:t>
            </w:r>
          </w:p>
        </w:tc>
        <w:tc>
          <w:tcPr>
            <w:tcW w:w="1134" w:type="dxa"/>
            <w:tcBorders>
              <w:top w:val="nil"/>
              <w:left w:val="nil"/>
              <w:bottom w:val="single" w:sz="4" w:space="0" w:color="auto"/>
              <w:right w:val="single" w:sz="8" w:space="0" w:color="auto"/>
            </w:tcBorders>
            <w:shd w:val="clear" w:color="auto" w:fill="auto"/>
            <w:noWrap/>
            <w:vAlign w:val="bottom"/>
            <w:hideMark/>
          </w:tcPr>
          <w:p w14:paraId="72EDCA6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137</w:t>
            </w:r>
          </w:p>
        </w:tc>
      </w:tr>
      <w:tr w:rsidR="00612EE1" w:rsidRPr="009300A7" w14:paraId="4201FE4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B64C52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17</w:t>
            </w:r>
          </w:p>
        </w:tc>
        <w:tc>
          <w:tcPr>
            <w:tcW w:w="4301" w:type="dxa"/>
            <w:tcBorders>
              <w:top w:val="nil"/>
              <w:left w:val="nil"/>
              <w:bottom w:val="single" w:sz="4" w:space="0" w:color="auto"/>
              <w:right w:val="single" w:sz="4" w:space="0" w:color="auto"/>
            </w:tcBorders>
            <w:shd w:val="clear" w:color="auto" w:fill="auto"/>
            <w:noWrap/>
            <w:hideMark/>
          </w:tcPr>
          <w:p w14:paraId="43ED957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Venituri de la păduri</w:t>
            </w:r>
          </w:p>
        </w:tc>
        <w:tc>
          <w:tcPr>
            <w:tcW w:w="1418" w:type="dxa"/>
            <w:tcBorders>
              <w:top w:val="nil"/>
              <w:left w:val="nil"/>
              <w:bottom w:val="single" w:sz="4" w:space="0" w:color="auto"/>
              <w:right w:val="single" w:sz="4" w:space="0" w:color="auto"/>
            </w:tcBorders>
            <w:shd w:val="clear" w:color="auto" w:fill="auto"/>
            <w:noWrap/>
            <w:hideMark/>
          </w:tcPr>
          <w:p w14:paraId="0C8B8D3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36.05</w:t>
            </w:r>
          </w:p>
        </w:tc>
        <w:tc>
          <w:tcPr>
            <w:tcW w:w="1417" w:type="dxa"/>
            <w:tcBorders>
              <w:top w:val="nil"/>
              <w:left w:val="nil"/>
              <w:bottom w:val="single" w:sz="4" w:space="0" w:color="auto"/>
              <w:right w:val="single" w:sz="4" w:space="0" w:color="auto"/>
            </w:tcBorders>
            <w:shd w:val="clear" w:color="auto" w:fill="auto"/>
            <w:noWrap/>
            <w:vAlign w:val="bottom"/>
            <w:hideMark/>
          </w:tcPr>
          <w:p w14:paraId="60B6079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750</w:t>
            </w:r>
          </w:p>
        </w:tc>
        <w:tc>
          <w:tcPr>
            <w:tcW w:w="1276" w:type="dxa"/>
            <w:tcBorders>
              <w:top w:val="nil"/>
              <w:left w:val="nil"/>
              <w:bottom w:val="single" w:sz="4" w:space="0" w:color="auto"/>
              <w:right w:val="single" w:sz="4" w:space="0" w:color="auto"/>
            </w:tcBorders>
            <w:shd w:val="clear" w:color="auto" w:fill="auto"/>
            <w:noWrap/>
            <w:vAlign w:val="bottom"/>
            <w:hideMark/>
          </w:tcPr>
          <w:p w14:paraId="424D3E8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1062,1</w:t>
            </w:r>
          </w:p>
        </w:tc>
        <w:tc>
          <w:tcPr>
            <w:tcW w:w="1134" w:type="dxa"/>
            <w:tcBorders>
              <w:top w:val="nil"/>
              <w:left w:val="nil"/>
              <w:bottom w:val="single" w:sz="4" w:space="0" w:color="auto"/>
              <w:right w:val="single" w:sz="8" w:space="0" w:color="auto"/>
            </w:tcBorders>
            <w:shd w:val="clear" w:color="auto" w:fill="auto"/>
            <w:noWrap/>
            <w:vAlign w:val="bottom"/>
            <w:hideMark/>
          </w:tcPr>
          <w:p w14:paraId="2864E71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142</w:t>
            </w:r>
          </w:p>
        </w:tc>
      </w:tr>
      <w:tr w:rsidR="00612EE1" w:rsidRPr="009300A7" w14:paraId="379DC4F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183AD1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18</w:t>
            </w:r>
          </w:p>
        </w:tc>
        <w:tc>
          <w:tcPr>
            <w:tcW w:w="4301" w:type="dxa"/>
            <w:tcBorders>
              <w:top w:val="nil"/>
              <w:left w:val="nil"/>
              <w:bottom w:val="single" w:sz="4" w:space="0" w:color="auto"/>
              <w:right w:val="single" w:sz="4" w:space="0" w:color="auto"/>
            </w:tcBorders>
            <w:shd w:val="clear" w:color="auto" w:fill="auto"/>
            <w:noWrap/>
            <w:hideMark/>
          </w:tcPr>
          <w:p w14:paraId="1395703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Taxe speciale</w:t>
            </w:r>
          </w:p>
        </w:tc>
        <w:tc>
          <w:tcPr>
            <w:tcW w:w="1418" w:type="dxa"/>
            <w:tcBorders>
              <w:top w:val="nil"/>
              <w:left w:val="nil"/>
              <w:bottom w:val="single" w:sz="4" w:space="0" w:color="auto"/>
              <w:right w:val="single" w:sz="4" w:space="0" w:color="auto"/>
            </w:tcBorders>
            <w:shd w:val="clear" w:color="auto" w:fill="auto"/>
            <w:noWrap/>
            <w:hideMark/>
          </w:tcPr>
          <w:p w14:paraId="66FF457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36.06</w:t>
            </w:r>
          </w:p>
        </w:tc>
        <w:tc>
          <w:tcPr>
            <w:tcW w:w="1417" w:type="dxa"/>
            <w:tcBorders>
              <w:top w:val="nil"/>
              <w:left w:val="nil"/>
              <w:bottom w:val="single" w:sz="4" w:space="0" w:color="auto"/>
              <w:right w:val="single" w:sz="4" w:space="0" w:color="auto"/>
            </w:tcBorders>
            <w:shd w:val="clear" w:color="auto" w:fill="auto"/>
            <w:noWrap/>
            <w:vAlign w:val="bottom"/>
            <w:hideMark/>
          </w:tcPr>
          <w:p w14:paraId="6A191C1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6057256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286,1</w:t>
            </w:r>
          </w:p>
        </w:tc>
        <w:tc>
          <w:tcPr>
            <w:tcW w:w="1134" w:type="dxa"/>
            <w:tcBorders>
              <w:top w:val="nil"/>
              <w:left w:val="nil"/>
              <w:bottom w:val="single" w:sz="4" w:space="0" w:color="auto"/>
              <w:right w:val="single" w:sz="8" w:space="0" w:color="auto"/>
            </w:tcBorders>
            <w:shd w:val="clear" w:color="auto" w:fill="auto"/>
            <w:noWrap/>
            <w:vAlign w:val="bottom"/>
            <w:hideMark/>
          </w:tcPr>
          <w:p w14:paraId="0A4296B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238</w:t>
            </w:r>
          </w:p>
        </w:tc>
      </w:tr>
      <w:tr w:rsidR="00612EE1" w:rsidRPr="009300A7" w14:paraId="521A1BC3" w14:textId="77777777" w:rsidTr="00A01479">
        <w:trPr>
          <w:trHeight w:val="60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3A99748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w:t>
            </w:r>
          </w:p>
        </w:tc>
        <w:tc>
          <w:tcPr>
            <w:tcW w:w="4301" w:type="dxa"/>
            <w:tcBorders>
              <w:top w:val="nil"/>
              <w:left w:val="nil"/>
              <w:bottom w:val="single" w:sz="4" w:space="0" w:color="auto"/>
              <w:right w:val="single" w:sz="4" w:space="0" w:color="auto"/>
            </w:tcBorders>
            <w:shd w:val="clear" w:color="auto" w:fill="auto"/>
            <w:noWrap/>
            <w:vAlign w:val="center"/>
            <w:hideMark/>
          </w:tcPr>
          <w:p w14:paraId="2C17EEC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venituri (piaţă, sală  de sport, alte servicii domeniu public)</w:t>
            </w:r>
          </w:p>
        </w:tc>
        <w:tc>
          <w:tcPr>
            <w:tcW w:w="1418" w:type="dxa"/>
            <w:tcBorders>
              <w:top w:val="nil"/>
              <w:left w:val="nil"/>
              <w:bottom w:val="single" w:sz="4" w:space="0" w:color="auto"/>
              <w:right w:val="single" w:sz="4" w:space="0" w:color="auto"/>
            </w:tcBorders>
            <w:shd w:val="clear" w:color="auto" w:fill="auto"/>
            <w:noWrap/>
            <w:vAlign w:val="center"/>
            <w:hideMark/>
          </w:tcPr>
          <w:p w14:paraId="2D3027A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36.50</w:t>
            </w:r>
          </w:p>
        </w:tc>
        <w:tc>
          <w:tcPr>
            <w:tcW w:w="1417" w:type="dxa"/>
            <w:tcBorders>
              <w:top w:val="nil"/>
              <w:left w:val="nil"/>
              <w:bottom w:val="single" w:sz="4" w:space="0" w:color="auto"/>
              <w:right w:val="single" w:sz="4" w:space="0" w:color="auto"/>
            </w:tcBorders>
            <w:shd w:val="clear" w:color="auto" w:fill="auto"/>
            <w:noWrap/>
            <w:vAlign w:val="center"/>
            <w:hideMark/>
          </w:tcPr>
          <w:p w14:paraId="2B6EFA7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5B8B0F7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9,7</w:t>
            </w:r>
          </w:p>
        </w:tc>
        <w:tc>
          <w:tcPr>
            <w:tcW w:w="1134" w:type="dxa"/>
            <w:tcBorders>
              <w:top w:val="nil"/>
              <w:left w:val="nil"/>
              <w:bottom w:val="single" w:sz="4" w:space="0" w:color="auto"/>
              <w:right w:val="single" w:sz="8" w:space="0" w:color="auto"/>
            </w:tcBorders>
            <w:shd w:val="clear" w:color="auto" w:fill="auto"/>
            <w:noWrap/>
            <w:vAlign w:val="center"/>
            <w:hideMark/>
          </w:tcPr>
          <w:p w14:paraId="00DDA54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75</w:t>
            </w:r>
          </w:p>
        </w:tc>
      </w:tr>
      <w:tr w:rsidR="00612EE1" w:rsidRPr="009300A7" w14:paraId="7CA4266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EA7DD8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20</w:t>
            </w:r>
          </w:p>
        </w:tc>
        <w:tc>
          <w:tcPr>
            <w:tcW w:w="4301" w:type="dxa"/>
            <w:tcBorders>
              <w:top w:val="nil"/>
              <w:left w:val="nil"/>
              <w:bottom w:val="single" w:sz="4" w:space="0" w:color="auto"/>
              <w:right w:val="single" w:sz="4" w:space="0" w:color="auto"/>
            </w:tcBorders>
            <w:shd w:val="clear" w:color="auto" w:fill="auto"/>
            <w:noWrap/>
            <w:hideMark/>
          </w:tcPr>
          <w:p w14:paraId="18EB947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Subventii ajutor </w:t>
            </w:r>
            <w:r>
              <w:rPr>
                <w:rFonts w:ascii="Times New Roman" w:hAnsi="Times New Roman"/>
                <w:color w:val="000000"/>
                <w:sz w:val="28"/>
                <w:szCs w:val="28"/>
              </w:rPr>
              <w:t>î</w:t>
            </w:r>
            <w:r w:rsidRPr="00503B6B">
              <w:rPr>
                <w:rFonts w:ascii="Times New Roman" w:hAnsi="Times New Roman"/>
                <w:color w:val="000000"/>
                <w:sz w:val="28"/>
                <w:szCs w:val="28"/>
              </w:rPr>
              <w:t xml:space="preserve">ncălzire </w:t>
            </w:r>
          </w:p>
        </w:tc>
        <w:tc>
          <w:tcPr>
            <w:tcW w:w="1418" w:type="dxa"/>
            <w:tcBorders>
              <w:top w:val="nil"/>
              <w:left w:val="nil"/>
              <w:bottom w:val="single" w:sz="4" w:space="0" w:color="auto"/>
              <w:right w:val="single" w:sz="4" w:space="0" w:color="auto"/>
            </w:tcBorders>
            <w:shd w:val="clear" w:color="auto" w:fill="auto"/>
            <w:noWrap/>
            <w:hideMark/>
          </w:tcPr>
          <w:p w14:paraId="20AB40B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42.34</w:t>
            </w:r>
          </w:p>
        </w:tc>
        <w:tc>
          <w:tcPr>
            <w:tcW w:w="1417" w:type="dxa"/>
            <w:tcBorders>
              <w:top w:val="nil"/>
              <w:left w:val="nil"/>
              <w:bottom w:val="single" w:sz="4" w:space="0" w:color="auto"/>
              <w:right w:val="single" w:sz="4" w:space="0" w:color="auto"/>
            </w:tcBorders>
            <w:shd w:val="clear" w:color="auto" w:fill="auto"/>
            <w:noWrap/>
            <w:vAlign w:val="bottom"/>
            <w:hideMark/>
          </w:tcPr>
          <w:p w14:paraId="64DEA21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80</w:t>
            </w:r>
          </w:p>
        </w:tc>
        <w:tc>
          <w:tcPr>
            <w:tcW w:w="1276" w:type="dxa"/>
            <w:tcBorders>
              <w:top w:val="nil"/>
              <w:left w:val="nil"/>
              <w:bottom w:val="single" w:sz="4" w:space="0" w:color="auto"/>
              <w:right w:val="single" w:sz="4" w:space="0" w:color="auto"/>
            </w:tcBorders>
            <w:shd w:val="clear" w:color="auto" w:fill="auto"/>
            <w:noWrap/>
            <w:vAlign w:val="bottom"/>
            <w:hideMark/>
          </w:tcPr>
          <w:p w14:paraId="4BFE397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43,7</w:t>
            </w:r>
          </w:p>
        </w:tc>
        <w:tc>
          <w:tcPr>
            <w:tcW w:w="1134" w:type="dxa"/>
            <w:tcBorders>
              <w:top w:val="nil"/>
              <w:left w:val="nil"/>
              <w:bottom w:val="single" w:sz="4" w:space="0" w:color="auto"/>
              <w:right w:val="single" w:sz="8" w:space="0" w:color="auto"/>
            </w:tcBorders>
            <w:shd w:val="clear" w:color="auto" w:fill="auto"/>
            <w:noWrap/>
            <w:vAlign w:val="bottom"/>
            <w:hideMark/>
          </w:tcPr>
          <w:p w14:paraId="72F002B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55</w:t>
            </w:r>
          </w:p>
        </w:tc>
      </w:tr>
      <w:tr w:rsidR="00612EE1" w:rsidRPr="009300A7" w14:paraId="66FD38CF"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4063139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21</w:t>
            </w:r>
          </w:p>
        </w:tc>
        <w:tc>
          <w:tcPr>
            <w:tcW w:w="4301" w:type="dxa"/>
            <w:tcBorders>
              <w:top w:val="nil"/>
              <w:left w:val="nil"/>
              <w:bottom w:val="single" w:sz="4" w:space="0" w:color="auto"/>
              <w:right w:val="single" w:sz="4" w:space="0" w:color="auto"/>
            </w:tcBorders>
            <w:shd w:val="clear" w:color="auto" w:fill="auto"/>
            <w:noWrap/>
            <w:hideMark/>
          </w:tcPr>
          <w:p w14:paraId="33F45D2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Subvenţii pentru finanţarea sănătăţii</w:t>
            </w:r>
          </w:p>
        </w:tc>
        <w:tc>
          <w:tcPr>
            <w:tcW w:w="1418" w:type="dxa"/>
            <w:tcBorders>
              <w:top w:val="nil"/>
              <w:left w:val="nil"/>
              <w:bottom w:val="single" w:sz="4" w:space="0" w:color="auto"/>
              <w:right w:val="single" w:sz="4" w:space="0" w:color="auto"/>
            </w:tcBorders>
            <w:shd w:val="clear" w:color="auto" w:fill="auto"/>
            <w:noWrap/>
            <w:hideMark/>
          </w:tcPr>
          <w:p w14:paraId="40A6895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42.41</w:t>
            </w:r>
          </w:p>
        </w:tc>
        <w:tc>
          <w:tcPr>
            <w:tcW w:w="1417" w:type="dxa"/>
            <w:tcBorders>
              <w:top w:val="nil"/>
              <w:left w:val="nil"/>
              <w:bottom w:val="single" w:sz="4" w:space="0" w:color="auto"/>
              <w:right w:val="single" w:sz="4" w:space="0" w:color="auto"/>
            </w:tcBorders>
            <w:shd w:val="clear" w:color="auto" w:fill="auto"/>
            <w:noWrap/>
            <w:vAlign w:val="bottom"/>
            <w:hideMark/>
          </w:tcPr>
          <w:p w14:paraId="4FEED4B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21</w:t>
            </w:r>
          </w:p>
        </w:tc>
        <w:tc>
          <w:tcPr>
            <w:tcW w:w="1276" w:type="dxa"/>
            <w:tcBorders>
              <w:top w:val="nil"/>
              <w:left w:val="nil"/>
              <w:bottom w:val="single" w:sz="4" w:space="0" w:color="auto"/>
              <w:right w:val="single" w:sz="4" w:space="0" w:color="auto"/>
            </w:tcBorders>
            <w:shd w:val="clear" w:color="auto" w:fill="auto"/>
            <w:noWrap/>
            <w:vAlign w:val="bottom"/>
            <w:hideMark/>
          </w:tcPr>
          <w:p w14:paraId="18629C9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17,8</w:t>
            </w:r>
          </w:p>
        </w:tc>
        <w:tc>
          <w:tcPr>
            <w:tcW w:w="1134" w:type="dxa"/>
            <w:tcBorders>
              <w:top w:val="nil"/>
              <w:left w:val="nil"/>
              <w:bottom w:val="single" w:sz="4" w:space="0" w:color="auto"/>
              <w:right w:val="single" w:sz="8" w:space="0" w:color="auto"/>
            </w:tcBorders>
            <w:shd w:val="clear" w:color="auto" w:fill="auto"/>
            <w:noWrap/>
            <w:vAlign w:val="bottom"/>
            <w:hideMark/>
          </w:tcPr>
          <w:p w14:paraId="1A1D095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85</w:t>
            </w:r>
          </w:p>
        </w:tc>
      </w:tr>
      <w:tr w:rsidR="00612EE1" w:rsidRPr="009300A7" w14:paraId="67AF0C3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B7938F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22</w:t>
            </w:r>
          </w:p>
        </w:tc>
        <w:tc>
          <w:tcPr>
            <w:tcW w:w="4301" w:type="dxa"/>
            <w:tcBorders>
              <w:top w:val="nil"/>
              <w:left w:val="nil"/>
              <w:bottom w:val="single" w:sz="4" w:space="0" w:color="auto"/>
              <w:right w:val="single" w:sz="4" w:space="0" w:color="auto"/>
            </w:tcBorders>
            <w:shd w:val="clear" w:color="auto" w:fill="auto"/>
            <w:noWrap/>
            <w:hideMark/>
          </w:tcPr>
          <w:p w14:paraId="148C08F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Subvenții APIA</w:t>
            </w:r>
          </w:p>
        </w:tc>
        <w:tc>
          <w:tcPr>
            <w:tcW w:w="1418" w:type="dxa"/>
            <w:tcBorders>
              <w:top w:val="nil"/>
              <w:left w:val="nil"/>
              <w:bottom w:val="single" w:sz="4" w:space="0" w:color="auto"/>
              <w:right w:val="single" w:sz="4" w:space="0" w:color="auto"/>
            </w:tcBorders>
            <w:shd w:val="clear" w:color="auto" w:fill="auto"/>
            <w:noWrap/>
            <w:hideMark/>
          </w:tcPr>
          <w:p w14:paraId="5B3FE6E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42.42</w:t>
            </w:r>
          </w:p>
        </w:tc>
        <w:tc>
          <w:tcPr>
            <w:tcW w:w="1417" w:type="dxa"/>
            <w:tcBorders>
              <w:top w:val="nil"/>
              <w:left w:val="nil"/>
              <w:bottom w:val="single" w:sz="4" w:space="0" w:color="auto"/>
              <w:right w:val="single" w:sz="4" w:space="0" w:color="auto"/>
            </w:tcBorders>
            <w:shd w:val="clear" w:color="auto" w:fill="auto"/>
            <w:noWrap/>
            <w:vAlign w:val="bottom"/>
            <w:hideMark/>
          </w:tcPr>
          <w:p w14:paraId="3D89441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280</w:t>
            </w:r>
          </w:p>
        </w:tc>
        <w:tc>
          <w:tcPr>
            <w:tcW w:w="1276" w:type="dxa"/>
            <w:tcBorders>
              <w:top w:val="nil"/>
              <w:left w:val="nil"/>
              <w:bottom w:val="single" w:sz="4" w:space="0" w:color="auto"/>
              <w:right w:val="single" w:sz="4" w:space="0" w:color="auto"/>
            </w:tcBorders>
            <w:shd w:val="clear" w:color="auto" w:fill="auto"/>
            <w:noWrap/>
            <w:vAlign w:val="bottom"/>
            <w:hideMark/>
          </w:tcPr>
          <w:p w14:paraId="5605237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bottom"/>
            <w:hideMark/>
          </w:tcPr>
          <w:p w14:paraId="1E2E0CD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r>
      <w:tr w:rsidR="00612EE1" w:rsidRPr="009300A7" w14:paraId="616ECC4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4175573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23</w:t>
            </w:r>
          </w:p>
        </w:tc>
        <w:tc>
          <w:tcPr>
            <w:tcW w:w="4301" w:type="dxa"/>
            <w:tcBorders>
              <w:top w:val="nil"/>
              <w:left w:val="nil"/>
              <w:bottom w:val="single" w:sz="4" w:space="0" w:color="auto"/>
              <w:right w:val="single" w:sz="4" w:space="0" w:color="auto"/>
            </w:tcBorders>
            <w:shd w:val="clear" w:color="auto" w:fill="auto"/>
            <w:noWrap/>
            <w:hideMark/>
          </w:tcPr>
          <w:p w14:paraId="4DA0287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primite prin PNDL</w:t>
            </w:r>
          </w:p>
        </w:tc>
        <w:tc>
          <w:tcPr>
            <w:tcW w:w="1418" w:type="dxa"/>
            <w:tcBorders>
              <w:top w:val="nil"/>
              <w:left w:val="nil"/>
              <w:bottom w:val="single" w:sz="4" w:space="0" w:color="auto"/>
              <w:right w:val="single" w:sz="4" w:space="0" w:color="auto"/>
            </w:tcBorders>
            <w:shd w:val="clear" w:color="auto" w:fill="auto"/>
            <w:noWrap/>
            <w:hideMark/>
          </w:tcPr>
          <w:p w14:paraId="143CE8E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42.65</w:t>
            </w:r>
          </w:p>
        </w:tc>
        <w:tc>
          <w:tcPr>
            <w:tcW w:w="1417" w:type="dxa"/>
            <w:tcBorders>
              <w:top w:val="nil"/>
              <w:left w:val="nil"/>
              <w:bottom w:val="single" w:sz="4" w:space="0" w:color="auto"/>
              <w:right w:val="single" w:sz="4" w:space="0" w:color="auto"/>
            </w:tcBorders>
            <w:shd w:val="clear" w:color="auto" w:fill="auto"/>
            <w:noWrap/>
            <w:vAlign w:val="bottom"/>
            <w:hideMark/>
          </w:tcPr>
          <w:p w14:paraId="7FC0661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1933</w:t>
            </w:r>
          </w:p>
        </w:tc>
        <w:tc>
          <w:tcPr>
            <w:tcW w:w="1276" w:type="dxa"/>
            <w:tcBorders>
              <w:top w:val="nil"/>
              <w:left w:val="nil"/>
              <w:bottom w:val="single" w:sz="4" w:space="0" w:color="auto"/>
              <w:right w:val="single" w:sz="4" w:space="0" w:color="auto"/>
            </w:tcBorders>
            <w:shd w:val="clear" w:color="auto" w:fill="auto"/>
            <w:noWrap/>
            <w:vAlign w:val="bottom"/>
            <w:hideMark/>
          </w:tcPr>
          <w:p w14:paraId="1319A80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bottom"/>
            <w:hideMark/>
          </w:tcPr>
          <w:p w14:paraId="5A509B9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r>
      <w:tr w:rsidR="00612EE1" w:rsidRPr="009300A7" w14:paraId="70829C9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729F650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25</w:t>
            </w:r>
          </w:p>
        </w:tc>
        <w:tc>
          <w:tcPr>
            <w:tcW w:w="4301" w:type="dxa"/>
            <w:tcBorders>
              <w:top w:val="nil"/>
              <w:left w:val="nil"/>
              <w:bottom w:val="single" w:sz="4" w:space="0" w:color="auto"/>
              <w:right w:val="single" w:sz="4" w:space="0" w:color="auto"/>
            </w:tcBorders>
            <w:shd w:val="clear" w:color="auto" w:fill="auto"/>
            <w:noWrap/>
            <w:hideMark/>
          </w:tcPr>
          <w:p w14:paraId="67F3C84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AFIR, finanțare națională+TVA</w:t>
            </w:r>
          </w:p>
        </w:tc>
        <w:tc>
          <w:tcPr>
            <w:tcW w:w="1418" w:type="dxa"/>
            <w:tcBorders>
              <w:top w:val="nil"/>
              <w:left w:val="nil"/>
              <w:bottom w:val="single" w:sz="4" w:space="0" w:color="auto"/>
              <w:right w:val="single" w:sz="4" w:space="0" w:color="auto"/>
            </w:tcBorders>
            <w:shd w:val="clear" w:color="auto" w:fill="auto"/>
            <w:noWrap/>
            <w:hideMark/>
          </w:tcPr>
          <w:p w14:paraId="0E5867D4"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43.31</w:t>
            </w:r>
          </w:p>
        </w:tc>
        <w:tc>
          <w:tcPr>
            <w:tcW w:w="1417" w:type="dxa"/>
            <w:tcBorders>
              <w:top w:val="nil"/>
              <w:left w:val="nil"/>
              <w:bottom w:val="single" w:sz="4" w:space="0" w:color="auto"/>
              <w:right w:val="single" w:sz="4" w:space="0" w:color="auto"/>
            </w:tcBorders>
            <w:shd w:val="clear" w:color="auto" w:fill="auto"/>
            <w:noWrap/>
            <w:vAlign w:val="bottom"/>
            <w:hideMark/>
          </w:tcPr>
          <w:p w14:paraId="7093DD6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850</w:t>
            </w:r>
          </w:p>
        </w:tc>
        <w:tc>
          <w:tcPr>
            <w:tcW w:w="1276" w:type="dxa"/>
            <w:tcBorders>
              <w:top w:val="nil"/>
              <w:left w:val="nil"/>
              <w:bottom w:val="single" w:sz="4" w:space="0" w:color="auto"/>
              <w:right w:val="single" w:sz="4" w:space="0" w:color="auto"/>
            </w:tcBorders>
            <w:shd w:val="clear" w:color="auto" w:fill="auto"/>
            <w:noWrap/>
            <w:vAlign w:val="bottom"/>
            <w:hideMark/>
          </w:tcPr>
          <w:p w14:paraId="73A254E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bottom"/>
            <w:hideMark/>
          </w:tcPr>
          <w:p w14:paraId="35A0AFB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r>
      <w:tr w:rsidR="00612EE1" w:rsidRPr="009300A7" w14:paraId="0B399CB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DBDDF7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26</w:t>
            </w:r>
          </w:p>
        </w:tc>
        <w:tc>
          <w:tcPr>
            <w:tcW w:w="4301" w:type="dxa"/>
            <w:tcBorders>
              <w:top w:val="nil"/>
              <w:left w:val="nil"/>
              <w:bottom w:val="single" w:sz="4" w:space="0" w:color="auto"/>
              <w:right w:val="single" w:sz="4" w:space="0" w:color="auto"/>
            </w:tcBorders>
            <w:shd w:val="clear" w:color="auto" w:fill="auto"/>
            <w:noWrap/>
            <w:hideMark/>
          </w:tcPr>
          <w:p w14:paraId="5831A75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primite prin AFIR</w:t>
            </w:r>
          </w:p>
        </w:tc>
        <w:tc>
          <w:tcPr>
            <w:tcW w:w="1418" w:type="dxa"/>
            <w:tcBorders>
              <w:top w:val="nil"/>
              <w:left w:val="nil"/>
              <w:bottom w:val="single" w:sz="4" w:space="0" w:color="auto"/>
              <w:right w:val="single" w:sz="4" w:space="0" w:color="auto"/>
            </w:tcBorders>
            <w:shd w:val="clear" w:color="auto" w:fill="auto"/>
            <w:noWrap/>
            <w:hideMark/>
          </w:tcPr>
          <w:p w14:paraId="03ECFA9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48.04</w:t>
            </w:r>
          </w:p>
        </w:tc>
        <w:tc>
          <w:tcPr>
            <w:tcW w:w="1417" w:type="dxa"/>
            <w:tcBorders>
              <w:top w:val="nil"/>
              <w:left w:val="nil"/>
              <w:bottom w:val="single" w:sz="4" w:space="0" w:color="auto"/>
              <w:right w:val="single" w:sz="4" w:space="0" w:color="auto"/>
            </w:tcBorders>
            <w:shd w:val="clear" w:color="auto" w:fill="auto"/>
            <w:noWrap/>
            <w:vAlign w:val="bottom"/>
            <w:hideMark/>
          </w:tcPr>
          <w:p w14:paraId="35571C3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1088</w:t>
            </w:r>
          </w:p>
        </w:tc>
        <w:tc>
          <w:tcPr>
            <w:tcW w:w="1276" w:type="dxa"/>
            <w:tcBorders>
              <w:top w:val="nil"/>
              <w:left w:val="nil"/>
              <w:bottom w:val="single" w:sz="4" w:space="0" w:color="auto"/>
              <w:right w:val="single" w:sz="4" w:space="0" w:color="auto"/>
            </w:tcBorders>
            <w:shd w:val="clear" w:color="auto" w:fill="auto"/>
            <w:noWrap/>
            <w:vAlign w:val="bottom"/>
            <w:hideMark/>
          </w:tcPr>
          <w:p w14:paraId="69E3741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bottom"/>
            <w:hideMark/>
          </w:tcPr>
          <w:p w14:paraId="55E9F3C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r>
      <w:tr w:rsidR="00612EE1" w:rsidRPr="009300A7" w14:paraId="75AB9CA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3C3EE62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27</w:t>
            </w:r>
          </w:p>
        </w:tc>
        <w:tc>
          <w:tcPr>
            <w:tcW w:w="4301" w:type="dxa"/>
            <w:tcBorders>
              <w:top w:val="nil"/>
              <w:left w:val="nil"/>
              <w:bottom w:val="single" w:sz="4" w:space="0" w:color="auto"/>
              <w:right w:val="single" w:sz="4" w:space="0" w:color="auto"/>
            </w:tcBorders>
            <w:shd w:val="clear" w:color="auto" w:fill="auto"/>
            <w:noWrap/>
            <w:hideMark/>
          </w:tcPr>
          <w:p w14:paraId="540FA0A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Sume din excedent</w:t>
            </w:r>
          </w:p>
        </w:tc>
        <w:tc>
          <w:tcPr>
            <w:tcW w:w="1418" w:type="dxa"/>
            <w:tcBorders>
              <w:top w:val="nil"/>
              <w:left w:val="nil"/>
              <w:bottom w:val="single" w:sz="4" w:space="0" w:color="auto"/>
              <w:right w:val="single" w:sz="4" w:space="0" w:color="auto"/>
            </w:tcBorders>
            <w:shd w:val="clear" w:color="auto" w:fill="auto"/>
            <w:noWrap/>
            <w:hideMark/>
          </w:tcPr>
          <w:p w14:paraId="7692517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40.14</w:t>
            </w:r>
          </w:p>
        </w:tc>
        <w:tc>
          <w:tcPr>
            <w:tcW w:w="1417" w:type="dxa"/>
            <w:tcBorders>
              <w:top w:val="nil"/>
              <w:left w:val="nil"/>
              <w:bottom w:val="single" w:sz="4" w:space="0" w:color="auto"/>
              <w:right w:val="single" w:sz="4" w:space="0" w:color="auto"/>
            </w:tcBorders>
            <w:shd w:val="clear" w:color="auto" w:fill="auto"/>
            <w:noWrap/>
            <w:vAlign w:val="bottom"/>
            <w:hideMark/>
          </w:tcPr>
          <w:p w14:paraId="664C7B0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17AC8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762,9</w:t>
            </w:r>
          </w:p>
        </w:tc>
        <w:tc>
          <w:tcPr>
            <w:tcW w:w="1134" w:type="dxa"/>
            <w:tcBorders>
              <w:top w:val="nil"/>
              <w:left w:val="nil"/>
              <w:bottom w:val="single" w:sz="4" w:space="0" w:color="auto"/>
              <w:right w:val="single" w:sz="8" w:space="0" w:color="auto"/>
            </w:tcBorders>
            <w:shd w:val="clear" w:color="auto" w:fill="auto"/>
            <w:noWrap/>
            <w:vAlign w:val="bottom"/>
            <w:hideMark/>
          </w:tcPr>
          <w:p w14:paraId="6A41B43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AA1A05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3A5005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1" w:type="dxa"/>
            <w:tcBorders>
              <w:top w:val="nil"/>
              <w:left w:val="nil"/>
              <w:bottom w:val="single" w:sz="4" w:space="0" w:color="auto"/>
              <w:right w:val="single" w:sz="4" w:space="0" w:color="auto"/>
            </w:tcBorders>
            <w:shd w:val="clear" w:color="auto" w:fill="auto"/>
            <w:noWrap/>
            <w:hideMark/>
          </w:tcPr>
          <w:p w14:paraId="7C09FAD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25E9EF84"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965EE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C4072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34" w:type="dxa"/>
            <w:tcBorders>
              <w:top w:val="nil"/>
              <w:left w:val="nil"/>
              <w:bottom w:val="single" w:sz="4" w:space="0" w:color="auto"/>
              <w:right w:val="single" w:sz="8" w:space="0" w:color="auto"/>
            </w:tcBorders>
            <w:shd w:val="clear" w:color="auto" w:fill="auto"/>
            <w:noWrap/>
            <w:vAlign w:val="bottom"/>
            <w:hideMark/>
          </w:tcPr>
          <w:p w14:paraId="1C54573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42C5D7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591ADA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1" w:type="dxa"/>
            <w:tcBorders>
              <w:top w:val="nil"/>
              <w:left w:val="nil"/>
              <w:bottom w:val="single" w:sz="4" w:space="0" w:color="auto"/>
              <w:right w:val="single" w:sz="4" w:space="0" w:color="auto"/>
            </w:tcBorders>
            <w:shd w:val="clear" w:color="auto" w:fill="auto"/>
            <w:noWrap/>
            <w:hideMark/>
          </w:tcPr>
          <w:p w14:paraId="50C0D84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Impozite </w:t>
            </w:r>
          </w:p>
        </w:tc>
        <w:tc>
          <w:tcPr>
            <w:tcW w:w="1418" w:type="dxa"/>
            <w:tcBorders>
              <w:top w:val="nil"/>
              <w:left w:val="nil"/>
              <w:bottom w:val="single" w:sz="4" w:space="0" w:color="auto"/>
              <w:right w:val="single" w:sz="4" w:space="0" w:color="auto"/>
            </w:tcBorders>
            <w:shd w:val="clear" w:color="auto" w:fill="auto"/>
            <w:noWrap/>
            <w:hideMark/>
          </w:tcPr>
          <w:p w14:paraId="113532F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F1298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4845</w:t>
            </w:r>
          </w:p>
        </w:tc>
        <w:tc>
          <w:tcPr>
            <w:tcW w:w="1276" w:type="dxa"/>
            <w:tcBorders>
              <w:top w:val="nil"/>
              <w:left w:val="nil"/>
              <w:bottom w:val="single" w:sz="4" w:space="0" w:color="auto"/>
              <w:right w:val="single" w:sz="4" w:space="0" w:color="auto"/>
            </w:tcBorders>
            <w:shd w:val="clear" w:color="auto" w:fill="auto"/>
            <w:noWrap/>
            <w:vAlign w:val="bottom"/>
            <w:hideMark/>
          </w:tcPr>
          <w:p w14:paraId="7ED2631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4829</w:t>
            </w:r>
          </w:p>
        </w:tc>
        <w:tc>
          <w:tcPr>
            <w:tcW w:w="1134" w:type="dxa"/>
            <w:tcBorders>
              <w:top w:val="nil"/>
              <w:left w:val="nil"/>
              <w:bottom w:val="single" w:sz="4" w:space="0" w:color="auto"/>
              <w:right w:val="single" w:sz="8" w:space="0" w:color="auto"/>
            </w:tcBorders>
            <w:shd w:val="clear" w:color="auto" w:fill="auto"/>
            <w:noWrap/>
            <w:vAlign w:val="bottom"/>
            <w:hideMark/>
          </w:tcPr>
          <w:p w14:paraId="6831A8F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99,7</w:t>
            </w:r>
          </w:p>
        </w:tc>
      </w:tr>
      <w:tr w:rsidR="00612EE1" w:rsidRPr="009300A7" w14:paraId="08A13F3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50A14C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1" w:type="dxa"/>
            <w:tcBorders>
              <w:top w:val="nil"/>
              <w:left w:val="nil"/>
              <w:bottom w:val="single" w:sz="4" w:space="0" w:color="auto"/>
              <w:right w:val="single" w:sz="4" w:space="0" w:color="auto"/>
            </w:tcBorders>
            <w:shd w:val="clear" w:color="auto" w:fill="auto"/>
            <w:noWrap/>
            <w:hideMark/>
          </w:tcPr>
          <w:p w14:paraId="2ECC679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Fonduri guvernamentale</w:t>
            </w:r>
          </w:p>
        </w:tc>
        <w:tc>
          <w:tcPr>
            <w:tcW w:w="1418" w:type="dxa"/>
            <w:tcBorders>
              <w:top w:val="nil"/>
              <w:left w:val="nil"/>
              <w:bottom w:val="single" w:sz="4" w:space="0" w:color="auto"/>
              <w:right w:val="single" w:sz="4" w:space="0" w:color="auto"/>
            </w:tcBorders>
            <w:shd w:val="clear" w:color="auto" w:fill="auto"/>
            <w:noWrap/>
            <w:hideMark/>
          </w:tcPr>
          <w:p w14:paraId="72AE0BE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0A874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2783</w:t>
            </w:r>
          </w:p>
        </w:tc>
        <w:tc>
          <w:tcPr>
            <w:tcW w:w="1276" w:type="dxa"/>
            <w:tcBorders>
              <w:top w:val="nil"/>
              <w:left w:val="nil"/>
              <w:bottom w:val="single" w:sz="4" w:space="0" w:color="auto"/>
              <w:right w:val="single" w:sz="4" w:space="0" w:color="auto"/>
            </w:tcBorders>
            <w:shd w:val="clear" w:color="auto" w:fill="auto"/>
            <w:noWrap/>
            <w:vAlign w:val="bottom"/>
            <w:hideMark/>
          </w:tcPr>
          <w:p w14:paraId="20F4DF8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c>
          <w:tcPr>
            <w:tcW w:w="1134" w:type="dxa"/>
            <w:tcBorders>
              <w:top w:val="nil"/>
              <w:left w:val="nil"/>
              <w:bottom w:val="single" w:sz="4" w:space="0" w:color="auto"/>
              <w:right w:val="single" w:sz="8" w:space="0" w:color="auto"/>
            </w:tcBorders>
            <w:shd w:val="clear" w:color="auto" w:fill="auto"/>
            <w:noWrap/>
            <w:vAlign w:val="bottom"/>
            <w:hideMark/>
          </w:tcPr>
          <w:p w14:paraId="6D30EA8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r>
      <w:tr w:rsidR="00612EE1" w:rsidRPr="009300A7" w14:paraId="34B35757" w14:textId="77777777" w:rsidTr="00A01479">
        <w:trPr>
          <w:trHeight w:val="300"/>
        </w:trPr>
        <w:tc>
          <w:tcPr>
            <w:tcW w:w="936" w:type="dxa"/>
            <w:tcBorders>
              <w:top w:val="nil"/>
              <w:left w:val="single" w:sz="8" w:space="0" w:color="auto"/>
              <w:bottom w:val="nil"/>
              <w:right w:val="single" w:sz="4" w:space="0" w:color="auto"/>
            </w:tcBorders>
            <w:shd w:val="clear" w:color="auto" w:fill="auto"/>
            <w:noWrap/>
            <w:vAlign w:val="bottom"/>
            <w:hideMark/>
          </w:tcPr>
          <w:p w14:paraId="2D03E20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1" w:type="dxa"/>
            <w:tcBorders>
              <w:top w:val="nil"/>
              <w:left w:val="nil"/>
              <w:bottom w:val="nil"/>
              <w:right w:val="single" w:sz="4" w:space="0" w:color="auto"/>
            </w:tcBorders>
            <w:shd w:val="clear" w:color="auto" w:fill="auto"/>
            <w:noWrap/>
            <w:hideMark/>
          </w:tcPr>
          <w:p w14:paraId="0903CCD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Fonduri externe </w:t>
            </w:r>
          </w:p>
        </w:tc>
        <w:tc>
          <w:tcPr>
            <w:tcW w:w="1418" w:type="dxa"/>
            <w:tcBorders>
              <w:top w:val="nil"/>
              <w:left w:val="nil"/>
              <w:bottom w:val="nil"/>
              <w:right w:val="single" w:sz="4" w:space="0" w:color="auto"/>
            </w:tcBorders>
            <w:shd w:val="clear" w:color="auto" w:fill="auto"/>
            <w:noWrap/>
            <w:hideMark/>
          </w:tcPr>
          <w:p w14:paraId="71D7005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417" w:type="dxa"/>
            <w:tcBorders>
              <w:top w:val="nil"/>
              <w:left w:val="nil"/>
              <w:bottom w:val="nil"/>
              <w:right w:val="single" w:sz="4" w:space="0" w:color="auto"/>
            </w:tcBorders>
            <w:shd w:val="clear" w:color="auto" w:fill="auto"/>
            <w:noWrap/>
            <w:vAlign w:val="bottom"/>
            <w:hideMark/>
          </w:tcPr>
          <w:p w14:paraId="6035037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1088</w:t>
            </w:r>
          </w:p>
        </w:tc>
        <w:tc>
          <w:tcPr>
            <w:tcW w:w="1276" w:type="dxa"/>
            <w:tcBorders>
              <w:top w:val="nil"/>
              <w:left w:val="nil"/>
              <w:bottom w:val="nil"/>
              <w:right w:val="single" w:sz="4" w:space="0" w:color="auto"/>
            </w:tcBorders>
            <w:shd w:val="clear" w:color="auto" w:fill="auto"/>
            <w:noWrap/>
            <w:vAlign w:val="bottom"/>
            <w:hideMark/>
          </w:tcPr>
          <w:p w14:paraId="6CD1C70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c>
          <w:tcPr>
            <w:tcW w:w="1134" w:type="dxa"/>
            <w:tcBorders>
              <w:top w:val="nil"/>
              <w:left w:val="nil"/>
              <w:bottom w:val="nil"/>
              <w:right w:val="single" w:sz="8" w:space="0" w:color="auto"/>
            </w:tcBorders>
            <w:shd w:val="clear" w:color="auto" w:fill="auto"/>
            <w:noWrap/>
            <w:vAlign w:val="bottom"/>
            <w:hideMark/>
          </w:tcPr>
          <w:p w14:paraId="46CCAA7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w:t>
            </w:r>
          </w:p>
        </w:tc>
      </w:tr>
      <w:tr w:rsidR="00612EE1" w:rsidRPr="009300A7" w14:paraId="3EAC9CE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tcPr>
          <w:p w14:paraId="5F2A7779" w14:textId="77777777" w:rsidR="00612EE1" w:rsidRPr="009300A7" w:rsidRDefault="00612EE1" w:rsidP="00A01479">
            <w:pPr>
              <w:spacing w:after="0" w:line="240" w:lineRule="auto"/>
              <w:rPr>
                <w:rFonts w:ascii="Times New Roman" w:hAnsi="Times New Roman"/>
                <w:color w:val="000000"/>
                <w:sz w:val="28"/>
                <w:szCs w:val="28"/>
              </w:rPr>
            </w:pPr>
          </w:p>
        </w:tc>
        <w:tc>
          <w:tcPr>
            <w:tcW w:w="4301" w:type="dxa"/>
            <w:tcBorders>
              <w:top w:val="nil"/>
              <w:left w:val="nil"/>
              <w:bottom w:val="single" w:sz="4" w:space="0" w:color="auto"/>
              <w:right w:val="single" w:sz="4" w:space="0" w:color="auto"/>
            </w:tcBorders>
            <w:shd w:val="clear" w:color="auto" w:fill="auto"/>
            <w:noWrap/>
          </w:tcPr>
          <w:p w14:paraId="7B36591C" w14:textId="77777777" w:rsidR="00612EE1" w:rsidRPr="009300A7"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Total</w:t>
            </w:r>
          </w:p>
        </w:tc>
        <w:tc>
          <w:tcPr>
            <w:tcW w:w="1418" w:type="dxa"/>
            <w:tcBorders>
              <w:top w:val="nil"/>
              <w:left w:val="nil"/>
              <w:bottom w:val="single" w:sz="4" w:space="0" w:color="auto"/>
              <w:right w:val="single" w:sz="4" w:space="0" w:color="auto"/>
            </w:tcBorders>
            <w:shd w:val="clear" w:color="auto" w:fill="auto"/>
            <w:noWrap/>
          </w:tcPr>
          <w:p w14:paraId="6F05868C" w14:textId="77777777" w:rsidR="00612EE1" w:rsidRPr="009300A7"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bottom"/>
          </w:tcPr>
          <w:p w14:paraId="4207A0F8" w14:textId="77777777" w:rsidR="00612EE1" w:rsidRPr="009300A7"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8716</w:t>
            </w:r>
          </w:p>
        </w:tc>
        <w:tc>
          <w:tcPr>
            <w:tcW w:w="1276" w:type="dxa"/>
            <w:tcBorders>
              <w:top w:val="nil"/>
              <w:left w:val="nil"/>
              <w:bottom w:val="single" w:sz="4" w:space="0" w:color="auto"/>
              <w:right w:val="single" w:sz="4" w:space="0" w:color="auto"/>
            </w:tcBorders>
            <w:shd w:val="clear" w:color="auto" w:fill="auto"/>
            <w:noWrap/>
            <w:vAlign w:val="bottom"/>
          </w:tcPr>
          <w:p w14:paraId="39B72A87" w14:textId="77777777" w:rsidR="00612EE1" w:rsidRPr="009300A7"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5592</w:t>
            </w:r>
          </w:p>
        </w:tc>
        <w:tc>
          <w:tcPr>
            <w:tcW w:w="1134" w:type="dxa"/>
            <w:tcBorders>
              <w:top w:val="nil"/>
              <w:left w:val="nil"/>
              <w:bottom w:val="single" w:sz="4" w:space="0" w:color="auto"/>
              <w:right w:val="single" w:sz="8" w:space="0" w:color="auto"/>
            </w:tcBorders>
            <w:shd w:val="clear" w:color="auto" w:fill="auto"/>
            <w:noWrap/>
            <w:vAlign w:val="bottom"/>
          </w:tcPr>
          <w:p w14:paraId="42E74E1E" w14:textId="77777777" w:rsidR="00612EE1" w:rsidRPr="009300A7"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64</w:t>
            </w:r>
          </w:p>
        </w:tc>
      </w:tr>
    </w:tbl>
    <w:p w14:paraId="7F0C391C" w14:textId="77777777" w:rsidR="00612EE1" w:rsidRDefault="00612EE1" w:rsidP="00612EE1">
      <w:pPr>
        <w:jc w:val="center"/>
        <w:rPr>
          <w:rFonts w:ascii="Times New Roman" w:hAnsi="Times New Roman"/>
          <w:b/>
          <w:bCs/>
          <w:color w:val="000000"/>
          <w:sz w:val="32"/>
          <w:szCs w:val="32"/>
        </w:rPr>
      </w:pPr>
    </w:p>
    <w:p w14:paraId="12F7D64B" w14:textId="77777777" w:rsidR="00612EE1" w:rsidRPr="00D94ECB" w:rsidRDefault="00612EE1" w:rsidP="00612EE1">
      <w:pPr>
        <w:jc w:val="center"/>
        <w:rPr>
          <w:rFonts w:ascii="Times New Roman" w:hAnsi="Times New Roman"/>
          <w:b/>
          <w:bCs/>
          <w:color w:val="000000"/>
          <w:sz w:val="32"/>
          <w:szCs w:val="32"/>
        </w:rPr>
      </w:pPr>
      <w:r w:rsidRPr="00D94ECB">
        <w:rPr>
          <w:rFonts w:ascii="Times New Roman" w:hAnsi="Times New Roman"/>
          <w:b/>
          <w:bCs/>
          <w:color w:val="000000"/>
          <w:sz w:val="32"/>
          <w:szCs w:val="32"/>
        </w:rPr>
        <w:t>Cheltuieli</w:t>
      </w:r>
    </w:p>
    <w:p w14:paraId="48E4BD1C"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 xml:space="preserve">Pentru trimestrul I anul </w:t>
      </w:r>
      <w:r w:rsidRPr="00D94ECB">
        <w:rPr>
          <w:rFonts w:ascii="Times New Roman" w:hAnsi="Times New Roman"/>
          <w:b/>
          <w:bCs/>
          <w:color w:val="000000"/>
          <w:sz w:val="28"/>
          <w:szCs w:val="28"/>
        </w:rPr>
        <w:t xml:space="preserve"> 2022</w:t>
      </w:r>
      <w:r w:rsidRPr="00D94ECB">
        <w:rPr>
          <w:rFonts w:ascii="Times New Roman" w:hAnsi="Times New Roman"/>
          <w:color w:val="000000"/>
          <w:sz w:val="28"/>
          <w:szCs w:val="28"/>
        </w:rPr>
        <w:t xml:space="preserve"> s-au prevăzut cheltuieli în sumă de 9.429 mii lei, în fapt s-a cheltuit suma de 2,769 mii</w:t>
      </w:r>
      <w:r>
        <w:rPr>
          <w:rFonts w:ascii="Times New Roman" w:hAnsi="Times New Roman"/>
          <w:color w:val="000000"/>
          <w:sz w:val="28"/>
          <w:szCs w:val="28"/>
        </w:rPr>
        <w:t xml:space="preserve"> </w:t>
      </w:r>
      <w:r w:rsidRPr="00D94ECB">
        <w:rPr>
          <w:rFonts w:ascii="Times New Roman" w:hAnsi="Times New Roman"/>
          <w:color w:val="000000"/>
          <w:sz w:val="28"/>
          <w:szCs w:val="28"/>
        </w:rPr>
        <w:t>lei datorită:</w:t>
      </w:r>
    </w:p>
    <w:p w14:paraId="0A37A80D"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Plăţilor efectuate la nivelul cheltuielilor efective.</w:t>
      </w:r>
    </w:p>
    <w:p w14:paraId="1436BC23"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Nefinalizarea sau neînceperea unor lucrări de investiţii.</w:t>
      </w:r>
    </w:p>
    <w:p w14:paraId="12DC5426"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Situația se prezinta astfel:</w:t>
      </w:r>
    </w:p>
    <w:p w14:paraId="2994E995"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Cheltuieli cu salariile pentru personalul de la: Primărie, Asistenți Personali, Cămin, Bibliotecă, Asistent comunitar sunt în sumă de: 1.119.000 lei;</w:t>
      </w:r>
    </w:p>
    <w:p w14:paraId="50D1C04F"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Cheltuielile cu bunurile, întreținerea și reparațiile sunt în sumă de 435.000 lei.</w:t>
      </w:r>
    </w:p>
    <w:p w14:paraId="19CB85F8"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Cheltuieli cu finanțare învațământ privat, burse, îndemnizații, ajutoare de urgență, activități culturale, susținerea cultelor  410.000 lei;</w:t>
      </w:r>
    </w:p>
    <w:p w14:paraId="2FDF4AD2" w14:textId="77777777" w:rsidR="00612EE1" w:rsidRPr="00D94ECB" w:rsidRDefault="00612EE1" w:rsidP="00612EE1">
      <w:pPr>
        <w:spacing w:after="0" w:line="240" w:lineRule="auto"/>
        <w:rPr>
          <w:rFonts w:ascii="Times New Roman" w:hAnsi="Times New Roman"/>
          <w:color w:val="000000"/>
          <w:sz w:val="28"/>
          <w:szCs w:val="28"/>
        </w:rPr>
      </w:pPr>
      <w:r w:rsidRPr="00D94ECB">
        <w:rPr>
          <w:rFonts w:ascii="Times New Roman" w:hAnsi="Times New Roman"/>
          <w:color w:val="000000"/>
          <w:sz w:val="28"/>
          <w:szCs w:val="28"/>
        </w:rPr>
        <w:t>Execuția  investițiilor este în sumă de: 805.000 lei;</w:t>
      </w:r>
    </w:p>
    <w:tbl>
      <w:tblPr>
        <w:tblW w:w="10490" w:type="dxa"/>
        <w:tblInd w:w="-10" w:type="dxa"/>
        <w:tblLook w:val="04A0" w:firstRow="1" w:lastRow="0" w:firstColumn="1" w:lastColumn="0" w:noHBand="0" w:noVBand="1"/>
      </w:tblPr>
      <w:tblGrid>
        <w:gridCol w:w="936"/>
        <w:gridCol w:w="4309"/>
        <w:gridCol w:w="1418"/>
        <w:gridCol w:w="1382"/>
        <w:gridCol w:w="1196"/>
        <w:gridCol w:w="1249"/>
      </w:tblGrid>
      <w:tr w:rsidR="00612EE1" w:rsidRPr="009300A7" w14:paraId="5BB3B58A" w14:textId="77777777" w:rsidTr="00A01479">
        <w:trPr>
          <w:trHeight w:val="600"/>
        </w:trPr>
        <w:tc>
          <w:tcPr>
            <w:tcW w:w="9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4617F5"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 xml:space="preserve">Nr. </w:t>
            </w:r>
            <w:r w:rsidRPr="0078058C">
              <w:rPr>
                <w:rFonts w:ascii="Times New Roman" w:hAnsi="Times New Roman"/>
                <w:b/>
                <w:bCs/>
                <w:color w:val="000000"/>
                <w:sz w:val="28"/>
                <w:szCs w:val="28"/>
              </w:rPr>
              <w:t>c</w:t>
            </w:r>
            <w:r w:rsidRPr="00503B6B">
              <w:rPr>
                <w:rFonts w:ascii="Times New Roman" w:hAnsi="Times New Roman"/>
                <w:b/>
                <w:bCs/>
                <w:color w:val="000000"/>
                <w:sz w:val="28"/>
                <w:szCs w:val="28"/>
              </w:rPr>
              <w:t>rt</w:t>
            </w:r>
            <w:r w:rsidRPr="0078058C">
              <w:rPr>
                <w:rFonts w:ascii="Times New Roman" w:hAnsi="Times New Roman"/>
                <w:b/>
                <w:bCs/>
                <w:color w:val="000000"/>
                <w:sz w:val="28"/>
                <w:szCs w:val="28"/>
              </w:rPr>
              <w:t>.</w:t>
            </w:r>
          </w:p>
        </w:tc>
        <w:tc>
          <w:tcPr>
            <w:tcW w:w="4309" w:type="dxa"/>
            <w:tcBorders>
              <w:top w:val="single" w:sz="8" w:space="0" w:color="auto"/>
              <w:left w:val="nil"/>
              <w:bottom w:val="single" w:sz="4" w:space="0" w:color="auto"/>
              <w:right w:val="single" w:sz="4" w:space="0" w:color="auto"/>
            </w:tcBorders>
            <w:shd w:val="clear" w:color="auto" w:fill="auto"/>
            <w:noWrap/>
            <w:vAlign w:val="center"/>
            <w:hideMark/>
          </w:tcPr>
          <w:p w14:paraId="3011D84A"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Sursa cheltuielii</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37A350E5"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Cod indicator</w:t>
            </w:r>
          </w:p>
        </w:tc>
        <w:tc>
          <w:tcPr>
            <w:tcW w:w="1382" w:type="dxa"/>
            <w:tcBorders>
              <w:top w:val="single" w:sz="8" w:space="0" w:color="auto"/>
              <w:left w:val="nil"/>
              <w:bottom w:val="single" w:sz="4" w:space="0" w:color="auto"/>
              <w:right w:val="single" w:sz="4" w:space="0" w:color="auto"/>
            </w:tcBorders>
            <w:shd w:val="clear" w:color="auto" w:fill="auto"/>
            <w:vAlign w:val="center"/>
            <w:hideMark/>
          </w:tcPr>
          <w:p w14:paraId="0F633C02"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Prevederi bugetare</w:t>
            </w:r>
          </w:p>
        </w:tc>
        <w:tc>
          <w:tcPr>
            <w:tcW w:w="1196" w:type="dxa"/>
            <w:tcBorders>
              <w:top w:val="single" w:sz="8" w:space="0" w:color="auto"/>
              <w:left w:val="nil"/>
              <w:bottom w:val="single" w:sz="4" w:space="0" w:color="auto"/>
              <w:right w:val="single" w:sz="4" w:space="0" w:color="auto"/>
            </w:tcBorders>
            <w:shd w:val="clear" w:color="auto" w:fill="auto"/>
            <w:vAlign w:val="center"/>
            <w:hideMark/>
          </w:tcPr>
          <w:p w14:paraId="6D01D1E5"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Realizat Trim I</w:t>
            </w:r>
          </w:p>
        </w:tc>
        <w:tc>
          <w:tcPr>
            <w:tcW w:w="1249" w:type="dxa"/>
            <w:tcBorders>
              <w:top w:val="single" w:sz="8" w:space="0" w:color="auto"/>
              <w:left w:val="nil"/>
              <w:bottom w:val="single" w:sz="4" w:space="0" w:color="auto"/>
              <w:right w:val="single" w:sz="8" w:space="0" w:color="auto"/>
            </w:tcBorders>
            <w:shd w:val="clear" w:color="auto" w:fill="auto"/>
            <w:noWrap/>
            <w:vAlign w:val="center"/>
            <w:hideMark/>
          </w:tcPr>
          <w:p w14:paraId="79DE2EBB" w14:textId="77777777" w:rsidR="00612EE1" w:rsidRPr="00503B6B" w:rsidRDefault="00612EE1" w:rsidP="00A01479">
            <w:pPr>
              <w:spacing w:after="0" w:line="240" w:lineRule="auto"/>
              <w:jc w:val="center"/>
              <w:rPr>
                <w:rFonts w:ascii="Times New Roman" w:hAnsi="Times New Roman"/>
                <w:b/>
                <w:bCs/>
                <w:color w:val="000000"/>
                <w:sz w:val="28"/>
                <w:szCs w:val="28"/>
              </w:rPr>
            </w:pPr>
            <w:r w:rsidRPr="00503B6B">
              <w:rPr>
                <w:rFonts w:ascii="Times New Roman" w:hAnsi="Times New Roman"/>
                <w:b/>
                <w:bCs/>
                <w:color w:val="000000"/>
                <w:sz w:val="28"/>
                <w:szCs w:val="28"/>
              </w:rPr>
              <w:t>%</w:t>
            </w:r>
          </w:p>
        </w:tc>
      </w:tr>
      <w:tr w:rsidR="00612EE1" w:rsidRPr="009300A7" w14:paraId="30EEB83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84867D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CC494D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0C8F185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68A5440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72EAD0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4B00CF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6998EB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11D4D26"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w:t>
            </w:r>
          </w:p>
        </w:tc>
        <w:tc>
          <w:tcPr>
            <w:tcW w:w="4309" w:type="dxa"/>
            <w:tcBorders>
              <w:top w:val="nil"/>
              <w:left w:val="nil"/>
              <w:bottom w:val="single" w:sz="4" w:space="0" w:color="auto"/>
              <w:right w:val="single" w:sz="4" w:space="0" w:color="auto"/>
            </w:tcBorders>
            <w:shd w:val="clear" w:color="auto" w:fill="auto"/>
            <w:noWrap/>
            <w:hideMark/>
          </w:tcPr>
          <w:p w14:paraId="6C2595BA"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Autorităţi executive din care:</w:t>
            </w:r>
          </w:p>
        </w:tc>
        <w:tc>
          <w:tcPr>
            <w:tcW w:w="1418" w:type="dxa"/>
            <w:tcBorders>
              <w:top w:val="nil"/>
              <w:left w:val="nil"/>
              <w:bottom w:val="single" w:sz="4" w:space="0" w:color="auto"/>
              <w:right w:val="single" w:sz="4" w:space="0" w:color="auto"/>
            </w:tcBorders>
            <w:shd w:val="clear" w:color="auto" w:fill="auto"/>
            <w:noWrap/>
            <w:hideMark/>
          </w:tcPr>
          <w:p w14:paraId="78EDE220"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5908D2A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285E8D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643803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4C6D362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C052E8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DD6599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Salarii de bază </w:t>
            </w:r>
          </w:p>
        </w:tc>
        <w:tc>
          <w:tcPr>
            <w:tcW w:w="1418" w:type="dxa"/>
            <w:tcBorders>
              <w:top w:val="nil"/>
              <w:left w:val="nil"/>
              <w:bottom w:val="single" w:sz="4" w:space="0" w:color="auto"/>
              <w:right w:val="single" w:sz="4" w:space="0" w:color="auto"/>
            </w:tcBorders>
            <w:shd w:val="clear" w:color="auto" w:fill="auto"/>
            <w:noWrap/>
            <w:hideMark/>
          </w:tcPr>
          <w:p w14:paraId="2337D55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14:paraId="2FFF47C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560</w:t>
            </w:r>
          </w:p>
        </w:tc>
        <w:tc>
          <w:tcPr>
            <w:tcW w:w="1196" w:type="dxa"/>
            <w:tcBorders>
              <w:top w:val="nil"/>
              <w:left w:val="nil"/>
              <w:bottom w:val="single" w:sz="4" w:space="0" w:color="auto"/>
              <w:right w:val="single" w:sz="4" w:space="0" w:color="auto"/>
            </w:tcBorders>
            <w:shd w:val="clear" w:color="auto" w:fill="auto"/>
            <w:noWrap/>
            <w:vAlign w:val="bottom"/>
            <w:hideMark/>
          </w:tcPr>
          <w:p w14:paraId="6F71CF2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513,8</w:t>
            </w:r>
          </w:p>
        </w:tc>
        <w:tc>
          <w:tcPr>
            <w:tcW w:w="1249" w:type="dxa"/>
            <w:tcBorders>
              <w:top w:val="nil"/>
              <w:left w:val="nil"/>
              <w:bottom w:val="single" w:sz="4" w:space="0" w:color="auto"/>
              <w:right w:val="single" w:sz="8" w:space="0" w:color="auto"/>
            </w:tcBorders>
            <w:shd w:val="clear" w:color="auto" w:fill="auto"/>
            <w:noWrap/>
            <w:vAlign w:val="bottom"/>
            <w:hideMark/>
          </w:tcPr>
          <w:p w14:paraId="7C25AD1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91,8</w:t>
            </w:r>
          </w:p>
        </w:tc>
      </w:tr>
      <w:tr w:rsidR="00612EE1" w:rsidRPr="009300A7" w14:paraId="5D339FF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4C41D7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2AB0BC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Salarii consilieri </w:t>
            </w:r>
          </w:p>
        </w:tc>
        <w:tc>
          <w:tcPr>
            <w:tcW w:w="1418" w:type="dxa"/>
            <w:tcBorders>
              <w:top w:val="nil"/>
              <w:left w:val="nil"/>
              <w:bottom w:val="single" w:sz="4" w:space="0" w:color="auto"/>
              <w:right w:val="single" w:sz="4" w:space="0" w:color="auto"/>
            </w:tcBorders>
            <w:shd w:val="clear" w:color="auto" w:fill="auto"/>
            <w:noWrap/>
            <w:hideMark/>
          </w:tcPr>
          <w:p w14:paraId="36F008A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10.01.12</w:t>
            </w:r>
          </w:p>
        </w:tc>
        <w:tc>
          <w:tcPr>
            <w:tcW w:w="1382" w:type="dxa"/>
            <w:tcBorders>
              <w:top w:val="nil"/>
              <w:left w:val="nil"/>
              <w:bottom w:val="single" w:sz="4" w:space="0" w:color="auto"/>
              <w:right w:val="single" w:sz="4" w:space="0" w:color="auto"/>
            </w:tcBorders>
            <w:shd w:val="clear" w:color="auto" w:fill="auto"/>
            <w:noWrap/>
            <w:vAlign w:val="bottom"/>
            <w:hideMark/>
          </w:tcPr>
          <w:p w14:paraId="318867A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45</w:t>
            </w:r>
          </w:p>
        </w:tc>
        <w:tc>
          <w:tcPr>
            <w:tcW w:w="1196" w:type="dxa"/>
            <w:tcBorders>
              <w:top w:val="nil"/>
              <w:left w:val="nil"/>
              <w:bottom w:val="single" w:sz="4" w:space="0" w:color="auto"/>
              <w:right w:val="single" w:sz="4" w:space="0" w:color="auto"/>
            </w:tcBorders>
            <w:shd w:val="clear" w:color="auto" w:fill="auto"/>
            <w:noWrap/>
            <w:vAlign w:val="bottom"/>
            <w:hideMark/>
          </w:tcPr>
          <w:p w14:paraId="58FC3C1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43,7</w:t>
            </w:r>
          </w:p>
        </w:tc>
        <w:tc>
          <w:tcPr>
            <w:tcW w:w="1249" w:type="dxa"/>
            <w:tcBorders>
              <w:top w:val="nil"/>
              <w:left w:val="nil"/>
              <w:bottom w:val="single" w:sz="4" w:space="0" w:color="auto"/>
              <w:right w:val="single" w:sz="8" w:space="0" w:color="auto"/>
            </w:tcBorders>
            <w:shd w:val="clear" w:color="auto" w:fill="auto"/>
            <w:noWrap/>
            <w:vAlign w:val="bottom"/>
            <w:hideMark/>
          </w:tcPr>
          <w:p w14:paraId="5F9B205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97,1</w:t>
            </w:r>
          </w:p>
        </w:tc>
      </w:tr>
      <w:tr w:rsidR="00612EE1" w:rsidRPr="009300A7" w14:paraId="00E8613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08C86B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A191F5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Indemnizație hrană </w:t>
            </w:r>
          </w:p>
        </w:tc>
        <w:tc>
          <w:tcPr>
            <w:tcW w:w="1418" w:type="dxa"/>
            <w:tcBorders>
              <w:top w:val="nil"/>
              <w:left w:val="nil"/>
              <w:bottom w:val="single" w:sz="4" w:space="0" w:color="auto"/>
              <w:right w:val="single" w:sz="4" w:space="0" w:color="auto"/>
            </w:tcBorders>
            <w:shd w:val="clear" w:color="auto" w:fill="auto"/>
            <w:noWrap/>
            <w:hideMark/>
          </w:tcPr>
          <w:p w14:paraId="40D3B53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14:paraId="14DC588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28</w:t>
            </w:r>
          </w:p>
        </w:tc>
        <w:tc>
          <w:tcPr>
            <w:tcW w:w="1196" w:type="dxa"/>
            <w:tcBorders>
              <w:top w:val="nil"/>
              <w:left w:val="nil"/>
              <w:bottom w:val="single" w:sz="4" w:space="0" w:color="auto"/>
              <w:right w:val="single" w:sz="4" w:space="0" w:color="auto"/>
            </w:tcBorders>
            <w:shd w:val="clear" w:color="auto" w:fill="auto"/>
            <w:noWrap/>
            <w:vAlign w:val="bottom"/>
            <w:hideMark/>
          </w:tcPr>
          <w:p w14:paraId="643BE59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21,7</w:t>
            </w:r>
          </w:p>
        </w:tc>
        <w:tc>
          <w:tcPr>
            <w:tcW w:w="1249" w:type="dxa"/>
            <w:tcBorders>
              <w:top w:val="nil"/>
              <w:left w:val="nil"/>
              <w:bottom w:val="single" w:sz="4" w:space="0" w:color="auto"/>
              <w:right w:val="single" w:sz="8" w:space="0" w:color="auto"/>
            </w:tcBorders>
            <w:shd w:val="clear" w:color="auto" w:fill="auto"/>
            <w:noWrap/>
            <w:vAlign w:val="bottom"/>
            <w:hideMark/>
          </w:tcPr>
          <w:p w14:paraId="68E3A97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77,5</w:t>
            </w:r>
          </w:p>
        </w:tc>
      </w:tr>
      <w:tr w:rsidR="00612EE1" w:rsidRPr="009300A7" w14:paraId="5ED8904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DE65CE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9873FF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Vouchere de vacanță </w:t>
            </w:r>
          </w:p>
        </w:tc>
        <w:tc>
          <w:tcPr>
            <w:tcW w:w="1418" w:type="dxa"/>
            <w:tcBorders>
              <w:top w:val="nil"/>
              <w:left w:val="nil"/>
              <w:bottom w:val="single" w:sz="4" w:space="0" w:color="auto"/>
              <w:right w:val="single" w:sz="4" w:space="0" w:color="auto"/>
            </w:tcBorders>
            <w:shd w:val="clear" w:color="auto" w:fill="auto"/>
            <w:noWrap/>
            <w:hideMark/>
          </w:tcPr>
          <w:p w14:paraId="14AEE77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14:paraId="14F375B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AF69B2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1AB2C8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5F79F4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52323E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025D67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Contribuția asiguratorie</w:t>
            </w:r>
          </w:p>
        </w:tc>
        <w:tc>
          <w:tcPr>
            <w:tcW w:w="1418" w:type="dxa"/>
            <w:tcBorders>
              <w:top w:val="nil"/>
              <w:left w:val="nil"/>
              <w:bottom w:val="single" w:sz="4" w:space="0" w:color="auto"/>
              <w:right w:val="single" w:sz="4" w:space="0" w:color="auto"/>
            </w:tcBorders>
            <w:shd w:val="clear" w:color="auto" w:fill="auto"/>
            <w:noWrap/>
            <w:hideMark/>
          </w:tcPr>
          <w:p w14:paraId="66A0B8B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14:paraId="3EDB348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15</w:t>
            </w:r>
          </w:p>
        </w:tc>
        <w:tc>
          <w:tcPr>
            <w:tcW w:w="1196" w:type="dxa"/>
            <w:tcBorders>
              <w:top w:val="nil"/>
              <w:left w:val="nil"/>
              <w:bottom w:val="single" w:sz="4" w:space="0" w:color="auto"/>
              <w:right w:val="single" w:sz="4" w:space="0" w:color="auto"/>
            </w:tcBorders>
            <w:shd w:val="clear" w:color="auto" w:fill="auto"/>
            <w:noWrap/>
            <w:vAlign w:val="bottom"/>
            <w:hideMark/>
          </w:tcPr>
          <w:p w14:paraId="7A79DB2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13,0</w:t>
            </w:r>
          </w:p>
        </w:tc>
        <w:tc>
          <w:tcPr>
            <w:tcW w:w="1249" w:type="dxa"/>
            <w:tcBorders>
              <w:top w:val="nil"/>
              <w:left w:val="nil"/>
              <w:bottom w:val="single" w:sz="4" w:space="0" w:color="auto"/>
              <w:right w:val="single" w:sz="8" w:space="0" w:color="auto"/>
            </w:tcBorders>
            <w:shd w:val="clear" w:color="auto" w:fill="auto"/>
            <w:noWrap/>
            <w:vAlign w:val="bottom"/>
            <w:hideMark/>
          </w:tcPr>
          <w:p w14:paraId="2FDA54E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86,8</w:t>
            </w:r>
          </w:p>
        </w:tc>
      </w:tr>
      <w:tr w:rsidR="00612EE1" w:rsidRPr="009300A7" w14:paraId="5F69273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7A6F2B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ABB051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Furnituri birou </w:t>
            </w:r>
          </w:p>
        </w:tc>
        <w:tc>
          <w:tcPr>
            <w:tcW w:w="1418" w:type="dxa"/>
            <w:tcBorders>
              <w:top w:val="nil"/>
              <w:left w:val="nil"/>
              <w:bottom w:val="single" w:sz="4" w:space="0" w:color="auto"/>
              <w:right w:val="single" w:sz="4" w:space="0" w:color="auto"/>
            </w:tcBorders>
            <w:shd w:val="clear" w:color="auto" w:fill="auto"/>
            <w:noWrap/>
            <w:hideMark/>
          </w:tcPr>
          <w:p w14:paraId="43C01C2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20.01.01</w:t>
            </w:r>
          </w:p>
        </w:tc>
        <w:tc>
          <w:tcPr>
            <w:tcW w:w="1382" w:type="dxa"/>
            <w:tcBorders>
              <w:top w:val="nil"/>
              <w:left w:val="nil"/>
              <w:bottom w:val="single" w:sz="4" w:space="0" w:color="auto"/>
              <w:right w:val="single" w:sz="4" w:space="0" w:color="auto"/>
            </w:tcBorders>
            <w:shd w:val="clear" w:color="auto" w:fill="auto"/>
            <w:noWrap/>
            <w:vAlign w:val="bottom"/>
            <w:hideMark/>
          </w:tcPr>
          <w:p w14:paraId="3C05C0B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43BFFD0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1,8</w:t>
            </w:r>
          </w:p>
        </w:tc>
        <w:tc>
          <w:tcPr>
            <w:tcW w:w="1249" w:type="dxa"/>
            <w:tcBorders>
              <w:top w:val="nil"/>
              <w:left w:val="nil"/>
              <w:bottom w:val="single" w:sz="4" w:space="0" w:color="auto"/>
              <w:right w:val="single" w:sz="8" w:space="0" w:color="auto"/>
            </w:tcBorders>
            <w:shd w:val="clear" w:color="auto" w:fill="auto"/>
            <w:noWrap/>
            <w:vAlign w:val="bottom"/>
            <w:hideMark/>
          </w:tcPr>
          <w:p w14:paraId="375BFF9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18,3</w:t>
            </w:r>
          </w:p>
        </w:tc>
      </w:tr>
      <w:tr w:rsidR="00612EE1" w:rsidRPr="009300A7" w14:paraId="3580543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01216E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lastRenderedPageBreak/>
              <w:t> </w:t>
            </w:r>
          </w:p>
        </w:tc>
        <w:tc>
          <w:tcPr>
            <w:tcW w:w="4309" w:type="dxa"/>
            <w:tcBorders>
              <w:top w:val="nil"/>
              <w:left w:val="nil"/>
              <w:bottom w:val="single" w:sz="4" w:space="0" w:color="auto"/>
              <w:right w:val="single" w:sz="4" w:space="0" w:color="auto"/>
            </w:tcBorders>
            <w:shd w:val="clear" w:color="auto" w:fill="auto"/>
            <w:noWrap/>
            <w:hideMark/>
          </w:tcPr>
          <w:p w14:paraId="3105CFB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Materiale pentru curățenie </w:t>
            </w:r>
          </w:p>
        </w:tc>
        <w:tc>
          <w:tcPr>
            <w:tcW w:w="1418" w:type="dxa"/>
            <w:tcBorders>
              <w:top w:val="nil"/>
              <w:left w:val="nil"/>
              <w:bottom w:val="single" w:sz="4" w:space="0" w:color="auto"/>
              <w:right w:val="single" w:sz="4" w:space="0" w:color="auto"/>
            </w:tcBorders>
            <w:shd w:val="clear" w:color="auto" w:fill="auto"/>
            <w:noWrap/>
            <w:hideMark/>
          </w:tcPr>
          <w:p w14:paraId="46FFA9D4"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14:paraId="592302E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w:t>
            </w:r>
          </w:p>
        </w:tc>
        <w:tc>
          <w:tcPr>
            <w:tcW w:w="1196" w:type="dxa"/>
            <w:tcBorders>
              <w:top w:val="nil"/>
              <w:left w:val="nil"/>
              <w:bottom w:val="single" w:sz="4" w:space="0" w:color="auto"/>
              <w:right w:val="single" w:sz="4" w:space="0" w:color="auto"/>
            </w:tcBorders>
            <w:shd w:val="clear" w:color="auto" w:fill="auto"/>
            <w:noWrap/>
            <w:vAlign w:val="bottom"/>
            <w:hideMark/>
          </w:tcPr>
          <w:p w14:paraId="2F325BE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9FCE23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02153B9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72CA1B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643F4F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Iluminat sediile primărie Feldru+Nepos </w:t>
            </w:r>
          </w:p>
        </w:tc>
        <w:tc>
          <w:tcPr>
            <w:tcW w:w="1418" w:type="dxa"/>
            <w:tcBorders>
              <w:top w:val="nil"/>
              <w:left w:val="nil"/>
              <w:bottom w:val="single" w:sz="4" w:space="0" w:color="auto"/>
              <w:right w:val="single" w:sz="4" w:space="0" w:color="auto"/>
            </w:tcBorders>
            <w:shd w:val="clear" w:color="auto" w:fill="auto"/>
            <w:noWrap/>
            <w:hideMark/>
          </w:tcPr>
          <w:p w14:paraId="181996A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14:paraId="28B44B5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27BC4DC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6,5</w:t>
            </w:r>
          </w:p>
        </w:tc>
        <w:tc>
          <w:tcPr>
            <w:tcW w:w="1249" w:type="dxa"/>
            <w:tcBorders>
              <w:top w:val="nil"/>
              <w:left w:val="nil"/>
              <w:bottom w:val="single" w:sz="4" w:space="0" w:color="auto"/>
              <w:right w:val="single" w:sz="8" w:space="0" w:color="auto"/>
            </w:tcBorders>
            <w:shd w:val="clear" w:color="auto" w:fill="auto"/>
            <w:noWrap/>
            <w:vAlign w:val="bottom"/>
            <w:hideMark/>
          </w:tcPr>
          <w:p w14:paraId="7E00DC6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65,1</w:t>
            </w:r>
          </w:p>
        </w:tc>
      </w:tr>
      <w:tr w:rsidR="00612EE1" w:rsidRPr="009300A7" w14:paraId="58AFBAA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39B91E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2383AE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Apă și salubritate </w:t>
            </w:r>
          </w:p>
        </w:tc>
        <w:tc>
          <w:tcPr>
            <w:tcW w:w="1418" w:type="dxa"/>
            <w:tcBorders>
              <w:top w:val="nil"/>
              <w:left w:val="nil"/>
              <w:bottom w:val="single" w:sz="4" w:space="0" w:color="auto"/>
              <w:right w:val="single" w:sz="4" w:space="0" w:color="auto"/>
            </w:tcBorders>
            <w:shd w:val="clear" w:color="auto" w:fill="auto"/>
            <w:noWrap/>
            <w:hideMark/>
          </w:tcPr>
          <w:p w14:paraId="4238C2C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14:paraId="1694CAC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w:t>
            </w:r>
          </w:p>
        </w:tc>
        <w:tc>
          <w:tcPr>
            <w:tcW w:w="1196" w:type="dxa"/>
            <w:tcBorders>
              <w:top w:val="nil"/>
              <w:left w:val="nil"/>
              <w:bottom w:val="single" w:sz="4" w:space="0" w:color="auto"/>
              <w:right w:val="single" w:sz="4" w:space="0" w:color="auto"/>
            </w:tcBorders>
            <w:shd w:val="clear" w:color="auto" w:fill="auto"/>
            <w:noWrap/>
            <w:vAlign w:val="bottom"/>
            <w:hideMark/>
          </w:tcPr>
          <w:p w14:paraId="653300C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0,6</w:t>
            </w:r>
          </w:p>
        </w:tc>
        <w:tc>
          <w:tcPr>
            <w:tcW w:w="1249" w:type="dxa"/>
            <w:tcBorders>
              <w:top w:val="nil"/>
              <w:left w:val="nil"/>
              <w:bottom w:val="single" w:sz="4" w:space="0" w:color="auto"/>
              <w:right w:val="single" w:sz="8" w:space="0" w:color="auto"/>
            </w:tcBorders>
            <w:shd w:val="clear" w:color="auto" w:fill="auto"/>
            <w:noWrap/>
            <w:vAlign w:val="bottom"/>
            <w:hideMark/>
          </w:tcPr>
          <w:p w14:paraId="70B130F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13,8</w:t>
            </w:r>
          </w:p>
        </w:tc>
      </w:tr>
      <w:tr w:rsidR="00612EE1" w:rsidRPr="009300A7" w14:paraId="2E6C7A7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897C97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218DAA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Carburanţi </w:t>
            </w:r>
          </w:p>
        </w:tc>
        <w:tc>
          <w:tcPr>
            <w:tcW w:w="1418" w:type="dxa"/>
            <w:tcBorders>
              <w:top w:val="nil"/>
              <w:left w:val="nil"/>
              <w:bottom w:val="single" w:sz="4" w:space="0" w:color="auto"/>
              <w:right w:val="single" w:sz="4" w:space="0" w:color="auto"/>
            </w:tcBorders>
            <w:shd w:val="clear" w:color="auto" w:fill="auto"/>
            <w:noWrap/>
            <w:hideMark/>
          </w:tcPr>
          <w:p w14:paraId="2E89459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14:paraId="63403EB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w:t>
            </w:r>
          </w:p>
        </w:tc>
        <w:tc>
          <w:tcPr>
            <w:tcW w:w="1196" w:type="dxa"/>
            <w:tcBorders>
              <w:top w:val="nil"/>
              <w:left w:val="nil"/>
              <w:bottom w:val="single" w:sz="4" w:space="0" w:color="auto"/>
              <w:right w:val="single" w:sz="4" w:space="0" w:color="auto"/>
            </w:tcBorders>
            <w:shd w:val="clear" w:color="auto" w:fill="auto"/>
            <w:noWrap/>
            <w:vAlign w:val="bottom"/>
            <w:hideMark/>
          </w:tcPr>
          <w:p w14:paraId="32B2286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7,3</w:t>
            </w:r>
          </w:p>
        </w:tc>
        <w:tc>
          <w:tcPr>
            <w:tcW w:w="1249" w:type="dxa"/>
            <w:tcBorders>
              <w:top w:val="nil"/>
              <w:left w:val="nil"/>
              <w:bottom w:val="single" w:sz="4" w:space="0" w:color="auto"/>
              <w:right w:val="single" w:sz="8" w:space="0" w:color="auto"/>
            </w:tcBorders>
            <w:shd w:val="clear" w:color="auto" w:fill="auto"/>
            <w:noWrap/>
            <w:vAlign w:val="bottom"/>
            <w:hideMark/>
          </w:tcPr>
          <w:p w14:paraId="77C3D26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65,9</w:t>
            </w:r>
          </w:p>
        </w:tc>
      </w:tr>
      <w:tr w:rsidR="00612EE1" w:rsidRPr="009300A7" w14:paraId="3CCF9C6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2A3CDA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114402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Piese de schimb </w:t>
            </w:r>
          </w:p>
        </w:tc>
        <w:tc>
          <w:tcPr>
            <w:tcW w:w="1418" w:type="dxa"/>
            <w:tcBorders>
              <w:top w:val="nil"/>
              <w:left w:val="nil"/>
              <w:bottom w:val="single" w:sz="4" w:space="0" w:color="auto"/>
              <w:right w:val="single" w:sz="4" w:space="0" w:color="auto"/>
            </w:tcBorders>
            <w:shd w:val="clear" w:color="auto" w:fill="auto"/>
            <w:noWrap/>
            <w:hideMark/>
          </w:tcPr>
          <w:p w14:paraId="70EDE784"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14:paraId="71D79A8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w:t>
            </w:r>
          </w:p>
        </w:tc>
        <w:tc>
          <w:tcPr>
            <w:tcW w:w="1196" w:type="dxa"/>
            <w:tcBorders>
              <w:top w:val="nil"/>
              <w:left w:val="nil"/>
              <w:bottom w:val="single" w:sz="4" w:space="0" w:color="auto"/>
              <w:right w:val="single" w:sz="4" w:space="0" w:color="auto"/>
            </w:tcBorders>
            <w:shd w:val="clear" w:color="auto" w:fill="auto"/>
            <w:noWrap/>
            <w:vAlign w:val="bottom"/>
            <w:hideMark/>
          </w:tcPr>
          <w:p w14:paraId="774F21E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1D4691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7D57F0C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3AFCC2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A369DA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Telefonie, poștă </w:t>
            </w:r>
          </w:p>
        </w:tc>
        <w:tc>
          <w:tcPr>
            <w:tcW w:w="1418" w:type="dxa"/>
            <w:tcBorders>
              <w:top w:val="nil"/>
              <w:left w:val="nil"/>
              <w:bottom w:val="single" w:sz="4" w:space="0" w:color="auto"/>
              <w:right w:val="single" w:sz="4" w:space="0" w:color="auto"/>
            </w:tcBorders>
            <w:shd w:val="clear" w:color="auto" w:fill="auto"/>
            <w:noWrap/>
            <w:hideMark/>
          </w:tcPr>
          <w:p w14:paraId="6C4AC1B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14:paraId="0AF6969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w:t>
            </w:r>
          </w:p>
        </w:tc>
        <w:tc>
          <w:tcPr>
            <w:tcW w:w="1196" w:type="dxa"/>
            <w:tcBorders>
              <w:top w:val="nil"/>
              <w:left w:val="nil"/>
              <w:bottom w:val="single" w:sz="4" w:space="0" w:color="auto"/>
              <w:right w:val="single" w:sz="4" w:space="0" w:color="auto"/>
            </w:tcBorders>
            <w:shd w:val="clear" w:color="auto" w:fill="auto"/>
            <w:noWrap/>
            <w:vAlign w:val="bottom"/>
            <w:hideMark/>
          </w:tcPr>
          <w:p w14:paraId="30FB3A1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10,5</w:t>
            </w:r>
          </w:p>
        </w:tc>
        <w:tc>
          <w:tcPr>
            <w:tcW w:w="1249" w:type="dxa"/>
            <w:tcBorders>
              <w:top w:val="nil"/>
              <w:left w:val="nil"/>
              <w:bottom w:val="single" w:sz="4" w:space="0" w:color="auto"/>
              <w:right w:val="single" w:sz="8" w:space="0" w:color="auto"/>
            </w:tcBorders>
            <w:shd w:val="clear" w:color="auto" w:fill="auto"/>
            <w:noWrap/>
            <w:vAlign w:val="bottom"/>
            <w:hideMark/>
          </w:tcPr>
          <w:p w14:paraId="30EFDF5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80,5</w:t>
            </w:r>
          </w:p>
        </w:tc>
      </w:tr>
      <w:tr w:rsidR="00612EE1" w:rsidRPr="009300A7" w14:paraId="33B67A26" w14:textId="77777777" w:rsidTr="00A01479">
        <w:trPr>
          <w:trHeight w:val="87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31BD233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vAlign w:val="center"/>
            <w:hideMark/>
          </w:tcPr>
          <w:p w14:paraId="3FFDBB4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cheltuieli</w:t>
            </w:r>
            <w:r>
              <w:rPr>
                <w:rFonts w:ascii="Times New Roman" w:hAnsi="Times New Roman"/>
                <w:color w:val="000000"/>
                <w:sz w:val="28"/>
                <w:szCs w:val="28"/>
              </w:rPr>
              <w:t xml:space="preserve"> </w:t>
            </w:r>
            <w:r w:rsidRPr="00503B6B">
              <w:rPr>
                <w:rFonts w:ascii="Times New Roman" w:hAnsi="Times New Roman"/>
                <w:color w:val="000000"/>
                <w:sz w:val="28"/>
                <w:szCs w:val="28"/>
              </w:rPr>
              <w:t>-</w:t>
            </w:r>
            <w:r>
              <w:rPr>
                <w:rFonts w:ascii="Times New Roman" w:hAnsi="Times New Roman"/>
                <w:color w:val="000000"/>
                <w:sz w:val="28"/>
                <w:szCs w:val="28"/>
              </w:rPr>
              <w:t xml:space="preserve"> </w:t>
            </w:r>
            <w:r w:rsidRPr="00503B6B">
              <w:rPr>
                <w:rFonts w:ascii="Times New Roman" w:hAnsi="Times New Roman"/>
                <w:color w:val="000000"/>
                <w:sz w:val="28"/>
                <w:szCs w:val="28"/>
              </w:rPr>
              <w:t>Asistență soft, Reparații ap</w:t>
            </w:r>
            <w:r>
              <w:rPr>
                <w:rFonts w:ascii="Times New Roman" w:hAnsi="Times New Roman"/>
                <w:color w:val="000000"/>
                <w:sz w:val="28"/>
                <w:szCs w:val="28"/>
              </w:rPr>
              <w:t>a</w:t>
            </w:r>
            <w:r w:rsidRPr="00503B6B">
              <w:rPr>
                <w:rFonts w:ascii="Times New Roman" w:hAnsi="Times New Roman"/>
                <w:color w:val="000000"/>
                <w:sz w:val="28"/>
                <w:szCs w:val="28"/>
              </w:rPr>
              <w:t>ratură birotică, diverse taxe, anun</w:t>
            </w:r>
            <w:r>
              <w:rPr>
                <w:rFonts w:ascii="Times New Roman" w:hAnsi="Times New Roman"/>
                <w:color w:val="000000"/>
                <w:sz w:val="28"/>
                <w:szCs w:val="28"/>
              </w:rPr>
              <w:t>ț</w:t>
            </w:r>
            <w:r w:rsidRPr="00503B6B">
              <w:rPr>
                <w:rFonts w:ascii="Times New Roman" w:hAnsi="Times New Roman"/>
                <w:color w:val="000000"/>
                <w:sz w:val="28"/>
                <w:szCs w:val="28"/>
              </w:rPr>
              <w:t xml:space="preserve">uri publicitare, CFP, analiză risc </w:t>
            </w:r>
          </w:p>
        </w:tc>
        <w:tc>
          <w:tcPr>
            <w:tcW w:w="1418" w:type="dxa"/>
            <w:tcBorders>
              <w:top w:val="nil"/>
              <w:left w:val="nil"/>
              <w:bottom w:val="single" w:sz="4" w:space="0" w:color="auto"/>
              <w:right w:val="single" w:sz="4" w:space="0" w:color="auto"/>
            </w:tcBorders>
            <w:shd w:val="clear" w:color="auto" w:fill="auto"/>
            <w:noWrap/>
            <w:vAlign w:val="center"/>
            <w:hideMark/>
          </w:tcPr>
          <w:p w14:paraId="040707D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center"/>
            <w:hideMark/>
          </w:tcPr>
          <w:p w14:paraId="1CC368B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52</w:t>
            </w:r>
          </w:p>
        </w:tc>
        <w:tc>
          <w:tcPr>
            <w:tcW w:w="1196" w:type="dxa"/>
            <w:tcBorders>
              <w:top w:val="nil"/>
              <w:left w:val="nil"/>
              <w:bottom w:val="single" w:sz="4" w:space="0" w:color="auto"/>
              <w:right w:val="single" w:sz="4" w:space="0" w:color="auto"/>
            </w:tcBorders>
            <w:shd w:val="clear" w:color="auto" w:fill="auto"/>
            <w:noWrap/>
            <w:vAlign w:val="center"/>
            <w:hideMark/>
          </w:tcPr>
          <w:p w14:paraId="0F9415A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41,0</w:t>
            </w:r>
          </w:p>
        </w:tc>
        <w:tc>
          <w:tcPr>
            <w:tcW w:w="1249" w:type="dxa"/>
            <w:tcBorders>
              <w:top w:val="nil"/>
              <w:left w:val="nil"/>
              <w:bottom w:val="single" w:sz="4" w:space="0" w:color="auto"/>
              <w:right w:val="single" w:sz="8" w:space="0" w:color="auto"/>
            </w:tcBorders>
            <w:shd w:val="clear" w:color="auto" w:fill="auto"/>
            <w:noWrap/>
            <w:vAlign w:val="center"/>
            <w:hideMark/>
          </w:tcPr>
          <w:p w14:paraId="3F0EBEB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78,9</w:t>
            </w:r>
          </w:p>
        </w:tc>
      </w:tr>
      <w:tr w:rsidR="00612EE1" w:rsidRPr="009300A7" w14:paraId="00C504D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A78C23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5BFC3F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Obiecte de inventar </w:t>
            </w:r>
          </w:p>
        </w:tc>
        <w:tc>
          <w:tcPr>
            <w:tcW w:w="1418" w:type="dxa"/>
            <w:tcBorders>
              <w:top w:val="nil"/>
              <w:left w:val="nil"/>
              <w:bottom w:val="single" w:sz="4" w:space="0" w:color="auto"/>
              <w:right w:val="single" w:sz="4" w:space="0" w:color="auto"/>
            </w:tcBorders>
            <w:shd w:val="clear" w:color="auto" w:fill="auto"/>
            <w:noWrap/>
            <w:hideMark/>
          </w:tcPr>
          <w:p w14:paraId="28CD007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14:paraId="5B96CD9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20</w:t>
            </w:r>
          </w:p>
        </w:tc>
        <w:tc>
          <w:tcPr>
            <w:tcW w:w="1196" w:type="dxa"/>
            <w:tcBorders>
              <w:top w:val="nil"/>
              <w:left w:val="nil"/>
              <w:bottom w:val="single" w:sz="4" w:space="0" w:color="auto"/>
              <w:right w:val="single" w:sz="4" w:space="0" w:color="auto"/>
            </w:tcBorders>
            <w:shd w:val="clear" w:color="auto" w:fill="auto"/>
            <w:noWrap/>
            <w:vAlign w:val="bottom"/>
            <w:hideMark/>
          </w:tcPr>
          <w:p w14:paraId="435ABC5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249" w:type="dxa"/>
            <w:tcBorders>
              <w:top w:val="nil"/>
              <w:left w:val="nil"/>
              <w:bottom w:val="single" w:sz="4" w:space="0" w:color="auto"/>
              <w:right w:val="single" w:sz="8" w:space="0" w:color="auto"/>
            </w:tcBorders>
            <w:shd w:val="clear" w:color="auto" w:fill="auto"/>
            <w:noWrap/>
            <w:vAlign w:val="bottom"/>
            <w:hideMark/>
          </w:tcPr>
          <w:p w14:paraId="0AF8AB0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4,8</w:t>
            </w:r>
          </w:p>
        </w:tc>
      </w:tr>
      <w:tr w:rsidR="00612EE1" w:rsidRPr="009300A7" w14:paraId="1609C5B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1570D1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39DD73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Deplasări </w:t>
            </w:r>
          </w:p>
        </w:tc>
        <w:tc>
          <w:tcPr>
            <w:tcW w:w="1418" w:type="dxa"/>
            <w:tcBorders>
              <w:top w:val="nil"/>
              <w:left w:val="nil"/>
              <w:bottom w:val="single" w:sz="4" w:space="0" w:color="auto"/>
              <w:right w:val="single" w:sz="4" w:space="0" w:color="auto"/>
            </w:tcBorders>
            <w:shd w:val="clear" w:color="auto" w:fill="auto"/>
            <w:noWrap/>
            <w:hideMark/>
          </w:tcPr>
          <w:p w14:paraId="79553BB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20.06.01</w:t>
            </w:r>
          </w:p>
        </w:tc>
        <w:tc>
          <w:tcPr>
            <w:tcW w:w="1382" w:type="dxa"/>
            <w:tcBorders>
              <w:top w:val="nil"/>
              <w:left w:val="nil"/>
              <w:bottom w:val="single" w:sz="4" w:space="0" w:color="auto"/>
              <w:right w:val="single" w:sz="4" w:space="0" w:color="auto"/>
            </w:tcBorders>
            <w:shd w:val="clear" w:color="auto" w:fill="auto"/>
            <w:noWrap/>
            <w:vAlign w:val="bottom"/>
            <w:hideMark/>
          </w:tcPr>
          <w:p w14:paraId="55E1CE6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1196" w:type="dxa"/>
            <w:tcBorders>
              <w:top w:val="nil"/>
              <w:left w:val="nil"/>
              <w:bottom w:val="single" w:sz="4" w:space="0" w:color="auto"/>
              <w:right w:val="single" w:sz="4" w:space="0" w:color="auto"/>
            </w:tcBorders>
            <w:shd w:val="clear" w:color="auto" w:fill="auto"/>
            <w:noWrap/>
            <w:vAlign w:val="bottom"/>
            <w:hideMark/>
          </w:tcPr>
          <w:p w14:paraId="52B8876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2,9</w:t>
            </w:r>
          </w:p>
        </w:tc>
        <w:tc>
          <w:tcPr>
            <w:tcW w:w="1249" w:type="dxa"/>
            <w:tcBorders>
              <w:top w:val="nil"/>
              <w:left w:val="nil"/>
              <w:bottom w:val="single" w:sz="4" w:space="0" w:color="auto"/>
              <w:right w:val="single" w:sz="8" w:space="0" w:color="auto"/>
            </w:tcBorders>
            <w:shd w:val="clear" w:color="auto" w:fill="auto"/>
            <w:noWrap/>
            <w:vAlign w:val="bottom"/>
            <w:hideMark/>
          </w:tcPr>
          <w:p w14:paraId="0C2F84E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97,4</w:t>
            </w:r>
          </w:p>
        </w:tc>
      </w:tr>
      <w:tr w:rsidR="00612EE1" w:rsidRPr="009300A7" w14:paraId="1360C47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FF2E1B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3CAC47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Depl</w:t>
            </w:r>
            <w:r>
              <w:rPr>
                <w:rFonts w:ascii="Times New Roman" w:hAnsi="Times New Roman"/>
                <w:color w:val="000000"/>
                <w:sz w:val="28"/>
                <w:szCs w:val="28"/>
              </w:rPr>
              <w:t>ă</w:t>
            </w:r>
            <w:r w:rsidRPr="00503B6B">
              <w:rPr>
                <w:rFonts w:ascii="Times New Roman" w:hAnsi="Times New Roman"/>
                <w:color w:val="000000"/>
                <w:sz w:val="28"/>
                <w:szCs w:val="28"/>
              </w:rPr>
              <w:t xml:space="preserve">sări externe </w:t>
            </w:r>
          </w:p>
        </w:tc>
        <w:tc>
          <w:tcPr>
            <w:tcW w:w="1418" w:type="dxa"/>
            <w:tcBorders>
              <w:top w:val="nil"/>
              <w:left w:val="nil"/>
              <w:bottom w:val="single" w:sz="4" w:space="0" w:color="auto"/>
              <w:right w:val="single" w:sz="4" w:space="0" w:color="auto"/>
            </w:tcBorders>
            <w:shd w:val="clear" w:color="auto" w:fill="auto"/>
            <w:noWrap/>
            <w:hideMark/>
          </w:tcPr>
          <w:p w14:paraId="44E0A50F"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20.06.02</w:t>
            </w:r>
          </w:p>
        </w:tc>
        <w:tc>
          <w:tcPr>
            <w:tcW w:w="1382" w:type="dxa"/>
            <w:tcBorders>
              <w:top w:val="nil"/>
              <w:left w:val="nil"/>
              <w:bottom w:val="single" w:sz="4" w:space="0" w:color="auto"/>
              <w:right w:val="single" w:sz="4" w:space="0" w:color="auto"/>
            </w:tcBorders>
            <w:shd w:val="clear" w:color="auto" w:fill="auto"/>
            <w:noWrap/>
            <w:vAlign w:val="bottom"/>
            <w:hideMark/>
          </w:tcPr>
          <w:p w14:paraId="79290C6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36CD06E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28FD81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6A31F79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25DDD6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602850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Consultanța și expertiză</w:t>
            </w:r>
          </w:p>
        </w:tc>
        <w:tc>
          <w:tcPr>
            <w:tcW w:w="1418" w:type="dxa"/>
            <w:tcBorders>
              <w:top w:val="nil"/>
              <w:left w:val="nil"/>
              <w:bottom w:val="single" w:sz="4" w:space="0" w:color="auto"/>
              <w:right w:val="single" w:sz="4" w:space="0" w:color="auto"/>
            </w:tcBorders>
            <w:shd w:val="clear" w:color="auto" w:fill="auto"/>
            <w:noWrap/>
            <w:hideMark/>
          </w:tcPr>
          <w:p w14:paraId="09B6B05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20.12</w:t>
            </w:r>
          </w:p>
        </w:tc>
        <w:tc>
          <w:tcPr>
            <w:tcW w:w="1382" w:type="dxa"/>
            <w:tcBorders>
              <w:top w:val="nil"/>
              <w:left w:val="nil"/>
              <w:bottom w:val="single" w:sz="4" w:space="0" w:color="auto"/>
              <w:right w:val="single" w:sz="4" w:space="0" w:color="auto"/>
            </w:tcBorders>
            <w:shd w:val="clear" w:color="auto" w:fill="auto"/>
            <w:noWrap/>
            <w:vAlign w:val="bottom"/>
            <w:hideMark/>
          </w:tcPr>
          <w:p w14:paraId="4097028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w:t>
            </w:r>
          </w:p>
        </w:tc>
        <w:tc>
          <w:tcPr>
            <w:tcW w:w="1196" w:type="dxa"/>
            <w:tcBorders>
              <w:top w:val="nil"/>
              <w:left w:val="nil"/>
              <w:bottom w:val="single" w:sz="4" w:space="0" w:color="auto"/>
              <w:right w:val="single" w:sz="4" w:space="0" w:color="auto"/>
            </w:tcBorders>
            <w:shd w:val="clear" w:color="auto" w:fill="auto"/>
            <w:noWrap/>
            <w:vAlign w:val="bottom"/>
            <w:hideMark/>
          </w:tcPr>
          <w:p w14:paraId="7C4976A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4,8</w:t>
            </w:r>
          </w:p>
        </w:tc>
        <w:tc>
          <w:tcPr>
            <w:tcW w:w="1249" w:type="dxa"/>
            <w:tcBorders>
              <w:top w:val="nil"/>
              <w:left w:val="nil"/>
              <w:bottom w:val="single" w:sz="4" w:space="0" w:color="auto"/>
              <w:right w:val="single" w:sz="8" w:space="0" w:color="auto"/>
            </w:tcBorders>
            <w:shd w:val="clear" w:color="auto" w:fill="auto"/>
            <w:noWrap/>
            <w:vAlign w:val="bottom"/>
            <w:hideMark/>
          </w:tcPr>
          <w:p w14:paraId="2959843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39,7</w:t>
            </w:r>
          </w:p>
        </w:tc>
      </w:tr>
      <w:tr w:rsidR="00612EE1" w:rsidRPr="009300A7" w14:paraId="6228927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9F42BE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744304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Pregătire profesională</w:t>
            </w:r>
          </w:p>
        </w:tc>
        <w:tc>
          <w:tcPr>
            <w:tcW w:w="1418" w:type="dxa"/>
            <w:tcBorders>
              <w:top w:val="nil"/>
              <w:left w:val="nil"/>
              <w:bottom w:val="single" w:sz="4" w:space="0" w:color="auto"/>
              <w:right w:val="single" w:sz="4" w:space="0" w:color="auto"/>
            </w:tcBorders>
            <w:shd w:val="clear" w:color="auto" w:fill="auto"/>
            <w:noWrap/>
            <w:hideMark/>
          </w:tcPr>
          <w:p w14:paraId="1DFCEFF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20.13</w:t>
            </w:r>
          </w:p>
        </w:tc>
        <w:tc>
          <w:tcPr>
            <w:tcW w:w="1382" w:type="dxa"/>
            <w:tcBorders>
              <w:top w:val="nil"/>
              <w:left w:val="nil"/>
              <w:bottom w:val="single" w:sz="4" w:space="0" w:color="auto"/>
              <w:right w:val="single" w:sz="4" w:space="0" w:color="auto"/>
            </w:tcBorders>
            <w:shd w:val="clear" w:color="auto" w:fill="auto"/>
            <w:noWrap/>
            <w:vAlign w:val="bottom"/>
            <w:hideMark/>
          </w:tcPr>
          <w:p w14:paraId="0B8E4D8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6D408DA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1,5</w:t>
            </w:r>
          </w:p>
        </w:tc>
        <w:tc>
          <w:tcPr>
            <w:tcW w:w="1249" w:type="dxa"/>
            <w:tcBorders>
              <w:top w:val="nil"/>
              <w:left w:val="nil"/>
              <w:bottom w:val="single" w:sz="4" w:space="0" w:color="auto"/>
              <w:right w:val="single" w:sz="8" w:space="0" w:color="auto"/>
            </w:tcBorders>
            <w:shd w:val="clear" w:color="auto" w:fill="auto"/>
            <w:noWrap/>
            <w:vAlign w:val="bottom"/>
            <w:hideMark/>
          </w:tcPr>
          <w:p w14:paraId="6088260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15,0</w:t>
            </w:r>
          </w:p>
        </w:tc>
      </w:tr>
      <w:tr w:rsidR="00612EE1" w:rsidRPr="009300A7" w14:paraId="1C5A578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987E5F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D8D8BB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Protecţia muncii </w:t>
            </w:r>
          </w:p>
        </w:tc>
        <w:tc>
          <w:tcPr>
            <w:tcW w:w="1418" w:type="dxa"/>
            <w:tcBorders>
              <w:top w:val="nil"/>
              <w:left w:val="nil"/>
              <w:bottom w:val="single" w:sz="4" w:space="0" w:color="auto"/>
              <w:right w:val="single" w:sz="4" w:space="0" w:color="auto"/>
            </w:tcBorders>
            <w:shd w:val="clear" w:color="auto" w:fill="auto"/>
            <w:noWrap/>
            <w:hideMark/>
          </w:tcPr>
          <w:p w14:paraId="3A36EA84"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20.14</w:t>
            </w:r>
          </w:p>
        </w:tc>
        <w:tc>
          <w:tcPr>
            <w:tcW w:w="1382" w:type="dxa"/>
            <w:tcBorders>
              <w:top w:val="nil"/>
              <w:left w:val="nil"/>
              <w:bottom w:val="single" w:sz="4" w:space="0" w:color="auto"/>
              <w:right w:val="single" w:sz="4" w:space="0" w:color="auto"/>
            </w:tcBorders>
            <w:shd w:val="clear" w:color="auto" w:fill="auto"/>
            <w:noWrap/>
            <w:vAlign w:val="bottom"/>
            <w:hideMark/>
          </w:tcPr>
          <w:p w14:paraId="67CF926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1196" w:type="dxa"/>
            <w:tcBorders>
              <w:top w:val="nil"/>
              <w:left w:val="nil"/>
              <w:bottom w:val="single" w:sz="4" w:space="0" w:color="auto"/>
              <w:right w:val="single" w:sz="4" w:space="0" w:color="auto"/>
            </w:tcBorders>
            <w:shd w:val="clear" w:color="auto" w:fill="auto"/>
            <w:noWrap/>
            <w:vAlign w:val="bottom"/>
            <w:hideMark/>
          </w:tcPr>
          <w:p w14:paraId="2130926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w:t>
            </w:r>
          </w:p>
        </w:tc>
        <w:tc>
          <w:tcPr>
            <w:tcW w:w="1249" w:type="dxa"/>
            <w:tcBorders>
              <w:top w:val="nil"/>
              <w:left w:val="nil"/>
              <w:bottom w:val="single" w:sz="4" w:space="0" w:color="auto"/>
              <w:right w:val="single" w:sz="8" w:space="0" w:color="auto"/>
            </w:tcBorders>
            <w:shd w:val="clear" w:color="auto" w:fill="auto"/>
            <w:noWrap/>
            <w:vAlign w:val="bottom"/>
            <w:hideMark/>
          </w:tcPr>
          <w:p w14:paraId="5F6E0FA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40,0</w:t>
            </w:r>
          </w:p>
        </w:tc>
      </w:tr>
      <w:tr w:rsidR="00612EE1" w:rsidRPr="009300A7" w14:paraId="604680AC" w14:textId="77777777" w:rsidTr="00A01479">
        <w:trPr>
          <w:trHeight w:val="90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50DC86D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vAlign w:val="center"/>
            <w:hideMark/>
          </w:tcPr>
          <w:p w14:paraId="372D09A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Contribuții ale administrației publice locale la realizarea unor lucrări și servicii de interes public local, </w:t>
            </w:r>
            <w:r>
              <w:rPr>
                <w:rFonts w:ascii="Times New Roman" w:hAnsi="Times New Roman"/>
                <w:color w:val="000000"/>
                <w:sz w:val="28"/>
                <w:szCs w:val="28"/>
              </w:rPr>
              <w:t>î</w:t>
            </w:r>
            <w:r w:rsidRPr="00503B6B">
              <w:rPr>
                <w:rFonts w:ascii="Times New Roman" w:hAnsi="Times New Roman"/>
                <w:color w:val="000000"/>
                <w:sz w:val="28"/>
                <w:szCs w:val="28"/>
              </w:rPr>
              <w:t xml:space="preserve">n bază unor convenții sau contracte de asociere </w:t>
            </w:r>
          </w:p>
        </w:tc>
        <w:tc>
          <w:tcPr>
            <w:tcW w:w="1418" w:type="dxa"/>
            <w:tcBorders>
              <w:top w:val="nil"/>
              <w:left w:val="nil"/>
              <w:bottom w:val="single" w:sz="4" w:space="0" w:color="auto"/>
              <w:right w:val="single" w:sz="4" w:space="0" w:color="auto"/>
            </w:tcBorders>
            <w:shd w:val="clear" w:color="auto" w:fill="auto"/>
            <w:noWrap/>
            <w:vAlign w:val="center"/>
            <w:hideMark/>
          </w:tcPr>
          <w:p w14:paraId="55D7D33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20.19</w:t>
            </w:r>
          </w:p>
        </w:tc>
        <w:tc>
          <w:tcPr>
            <w:tcW w:w="1382" w:type="dxa"/>
            <w:tcBorders>
              <w:top w:val="nil"/>
              <w:left w:val="nil"/>
              <w:bottom w:val="single" w:sz="4" w:space="0" w:color="auto"/>
              <w:right w:val="single" w:sz="4" w:space="0" w:color="auto"/>
            </w:tcBorders>
            <w:shd w:val="clear" w:color="auto" w:fill="auto"/>
            <w:noWrap/>
            <w:vAlign w:val="center"/>
            <w:hideMark/>
          </w:tcPr>
          <w:p w14:paraId="53CF8BE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1196" w:type="dxa"/>
            <w:tcBorders>
              <w:top w:val="nil"/>
              <w:left w:val="nil"/>
              <w:bottom w:val="single" w:sz="4" w:space="0" w:color="auto"/>
              <w:right w:val="single" w:sz="4" w:space="0" w:color="auto"/>
            </w:tcBorders>
            <w:shd w:val="clear" w:color="auto" w:fill="auto"/>
            <w:noWrap/>
            <w:vAlign w:val="center"/>
            <w:hideMark/>
          </w:tcPr>
          <w:p w14:paraId="5C36CDF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D89888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023B7EC8" w14:textId="77777777" w:rsidTr="00A01479">
        <w:trPr>
          <w:trHeight w:val="36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BC32F1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9F2285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cheltuieli cu bunuri și servicii </w:t>
            </w:r>
          </w:p>
        </w:tc>
        <w:tc>
          <w:tcPr>
            <w:tcW w:w="1418" w:type="dxa"/>
            <w:tcBorders>
              <w:top w:val="nil"/>
              <w:left w:val="nil"/>
              <w:bottom w:val="single" w:sz="4" w:space="0" w:color="auto"/>
              <w:right w:val="single" w:sz="4" w:space="0" w:color="auto"/>
            </w:tcBorders>
            <w:shd w:val="clear" w:color="auto" w:fill="auto"/>
            <w:noWrap/>
            <w:hideMark/>
          </w:tcPr>
          <w:p w14:paraId="3A02B18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14:paraId="14606D2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50</w:t>
            </w:r>
          </w:p>
        </w:tc>
        <w:tc>
          <w:tcPr>
            <w:tcW w:w="1196" w:type="dxa"/>
            <w:tcBorders>
              <w:top w:val="nil"/>
              <w:left w:val="nil"/>
              <w:bottom w:val="single" w:sz="4" w:space="0" w:color="auto"/>
              <w:right w:val="single" w:sz="4" w:space="0" w:color="auto"/>
            </w:tcBorders>
            <w:shd w:val="clear" w:color="auto" w:fill="auto"/>
            <w:noWrap/>
            <w:vAlign w:val="bottom"/>
            <w:hideMark/>
          </w:tcPr>
          <w:p w14:paraId="5248D32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3,7</w:t>
            </w:r>
          </w:p>
        </w:tc>
        <w:tc>
          <w:tcPr>
            <w:tcW w:w="1249" w:type="dxa"/>
            <w:tcBorders>
              <w:top w:val="nil"/>
              <w:left w:val="nil"/>
              <w:bottom w:val="single" w:sz="4" w:space="0" w:color="auto"/>
              <w:right w:val="single" w:sz="8" w:space="0" w:color="auto"/>
            </w:tcBorders>
            <w:shd w:val="clear" w:color="auto" w:fill="auto"/>
            <w:noWrap/>
            <w:vAlign w:val="bottom"/>
            <w:hideMark/>
          </w:tcPr>
          <w:p w14:paraId="4ED9526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7,4</w:t>
            </w:r>
          </w:p>
        </w:tc>
      </w:tr>
      <w:tr w:rsidR="00612EE1" w:rsidRPr="009300A7" w14:paraId="4D908BA7" w14:textId="77777777" w:rsidTr="00A01479">
        <w:trPr>
          <w:trHeight w:val="36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F7B831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05FF6C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Reparații curente</w:t>
            </w:r>
          </w:p>
        </w:tc>
        <w:tc>
          <w:tcPr>
            <w:tcW w:w="1418" w:type="dxa"/>
            <w:tcBorders>
              <w:top w:val="nil"/>
              <w:left w:val="nil"/>
              <w:bottom w:val="single" w:sz="4" w:space="0" w:color="auto"/>
              <w:right w:val="single" w:sz="4" w:space="0" w:color="auto"/>
            </w:tcBorders>
            <w:shd w:val="clear" w:color="auto" w:fill="auto"/>
            <w:noWrap/>
            <w:hideMark/>
          </w:tcPr>
          <w:p w14:paraId="7C8BD5D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14:paraId="1B984C6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20</w:t>
            </w:r>
          </w:p>
        </w:tc>
        <w:tc>
          <w:tcPr>
            <w:tcW w:w="1196" w:type="dxa"/>
            <w:tcBorders>
              <w:top w:val="nil"/>
              <w:left w:val="nil"/>
              <w:bottom w:val="single" w:sz="4" w:space="0" w:color="auto"/>
              <w:right w:val="single" w:sz="4" w:space="0" w:color="auto"/>
            </w:tcBorders>
            <w:shd w:val="clear" w:color="auto" w:fill="auto"/>
            <w:noWrap/>
            <w:vAlign w:val="bottom"/>
            <w:hideMark/>
          </w:tcPr>
          <w:p w14:paraId="3CB756B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0879CA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165545A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D4A643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9F3E7C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Asociații și fundații</w:t>
            </w:r>
          </w:p>
        </w:tc>
        <w:tc>
          <w:tcPr>
            <w:tcW w:w="1418" w:type="dxa"/>
            <w:tcBorders>
              <w:top w:val="nil"/>
              <w:left w:val="nil"/>
              <w:bottom w:val="single" w:sz="4" w:space="0" w:color="auto"/>
              <w:right w:val="single" w:sz="4" w:space="0" w:color="auto"/>
            </w:tcBorders>
            <w:shd w:val="clear" w:color="auto" w:fill="auto"/>
            <w:noWrap/>
            <w:hideMark/>
          </w:tcPr>
          <w:p w14:paraId="4D0E930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14:paraId="432C65E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94E961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6E04F7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2FFC50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05EAF3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B75127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Sponsorizare carte </w:t>
            </w:r>
          </w:p>
        </w:tc>
        <w:tc>
          <w:tcPr>
            <w:tcW w:w="1418" w:type="dxa"/>
            <w:tcBorders>
              <w:top w:val="nil"/>
              <w:left w:val="nil"/>
              <w:bottom w:val="single" w:sz="4" w:space="0" w:color="auto"/>
              <w:right w:val="single" w:sz="4" w:space="0" w:color="auto"/>
            </w:tcBorders>
            <w:shd w:val="clear" w:color="auto" w:fill="auto"/>
            <w:noWrap/>
            <w:hideMark/>
          </w:tcPr>
          <w:p w14:paraId="4551791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59.22</w:t>
            </w:r>
          </w:p>
        </w:tc>
        <w:tc>
          <w:tcPr>
            <w:tcW w:w="1382" w:type="dxa"/>
            <w:tcBorders>
              <w:top w:val="nil"/>
              <w:left w:val="nil"/>
              <w:bottom w:val="single" w:sz="4" w:space="0" w:color="auto"/>
              <w:right w:val="single" w:sz="4" w:space="0" w:color="auto"/>
            </w:tcBorders>
            <w:shd w:val="clear" w:color="auto" w:fill="auto"/>
            <w:noWrap/>
            <w:vAlign w:val="bottom"/>
            <w:hideMark/>
          </w:tcPr>
          <w:p w14:paraId="619FC48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943EA2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D79C17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ABC9A8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9366C5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7E82F4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Fond handicap </w:t>
            </w:r>
          </w:p>
        </w:tc>
        <w:tc>
          <w:tcPr>
            <w:tcW w:w="1418" w:type="dxa"/>
            <w:tcBorders>
              <w:top w:val="nil"/>
              <w:left w:val="nil"/>
              <w:bottom w:val="single" w:sz="4" w:space="0" w:color="auto"/>
              <w:right w:val="single" w:sz="4" w:space="0" w:color="auto"/>
            </w:tcBorders>
            <w:shd w:val="clear" w:color="auto" w:fill="auto"/>
            <w:noWrap/>
            <w:hideMark/>
          </w:tcPr>
          <w:p w14:paraId="216AD4E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59.40</w:t>
            </w:r>
          </w:p>
        </w:tc>
        <w:tc>
          <w:tcPr>
            <w:tcW w:w="1382" w:type="dxa"/>
            <w:tcBorders>
              <w:top w:val="nil"/>
              <w:left w:val="nil"/>
              <w:bottom w:val="single" w:sz="4" w:space="0" w:color="auto"/>
              <w:right w:val="single" w:sz="4" w:space="0" w:color="auto"/>
            </w:tcBorders>
            <w:shd w:val="clear" w:color="auto" w:fill="auto"/>
            <w:noWrap/>
            <w:vAlign w:val="bottom"/>
            <w:hideMark/>
          </w:tcPr>
          <w:p w14:paraId="1A7612D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20</w:t>
            </w:r>
          </w:p>
        </w:tc>
        <w:tc>
          <w:tcPr>
            <w:tcW w:w="1196" w:type="dxa"/>
            <w:tcBorders>
              <w:top w:val="nil"/>
              <w:left w:val="nil"/>
              <w:bottom w:val="single" w:sz="4" w:space="0" w:color="auto"/>
              <w:right w:val="single" w:sz="4" w:space="0" w:color="auto"/>
            </w:tcBorders>
            <w:shd w:val="clear" w:color="auto" w:fill="auto"/>
            <w:noWrap/>
            <w:vAlign w:val="bottom"/>
            <w:hideMark/>
          </w:tcPr>
          <w:p w14:paraId="3EBE483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14,9</w:t>
            </w:r>
          </w:p>
        </w:tc>
        <w:tc>
          <w:tcPr>
            <w:tcW w:w="1249" w:type="dxa"/>
            <w:tcBorders>
              <w:top w:val="nil"/>
              <w:left w:val="nil"/>
              <w:bottom w:val="single" w:sz="4" w:space="0" w:color="auto"/>
              <w:right w:val="single" w:sz="8" w:space="0" w:color="auto"/>
            </w:tcBorders>
            <w:shd w:val="clear" w:color="auto" w:fill="auto"/>
            <w:noWrap/>
            <w:vAlign w:val="bottom"/>
            <w:hideMark/>
          </w:tcPr>
          <w:p w14:paraId="24E4DB4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74,5</w:t>
            </w:r>
          </w:p>
        </w:tc>
      </w:tr>
      <w:tr w:rsidR="00612EE1" w:rsidRPr="009300A7" w14:paraId="3F7CB5B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080997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08D1AAA"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Investiții</w:t>
            </w:r>
          </w:p>
        </w:tc>
        <w:tc>
          <w:tcPr>
            <w:tcW w:w="1418" w:type="dxa"/>
            <w:tcBorders>
              <w:top w:val="nil"/>
              <w:left w:val="nil"/>
              <w:bottom w:val="single" w:sz="4" w:space="0" w:color="auto"/>
              <w:right w:val="single" w:sz="4" w:space="0" w:color="auto"/>
            </w:tcBorders>
            <w:shd w:val="clear" w:color="auto" w:fill="auto"/>
            <w:noWrap/>
            <w:hideMark/>
          </w:tcPr>
          <w:p w14:paraId="5044C5D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14:paraId="7965EFD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400</w:t>
            </w:r>
          </w:p>
        </w:tc>
        <w:tc>
          <w:tcPr>
            <w:tcW w:w="1196" w:type="dxa"/>
            <w:tcBorders>
              <w:top w:val="nil"/>
              <w:left w:val="nil"/>
              <w:bottom w:val="single" w:sz="4" w:space="0" w:color="auto"/>
              <w:right w:val="single" w:sz="4" w:space="0" w:color="auto"/>
            </w:tcBorders>
            <w:shd w:val="clear" w:color="auto" w:fill="auto"/>
            <w:noWrap/>
            <w:vAlign w:val="bottom"/>
            <w:hideMark/>
          </w:tcPr>
          <w:p w14:paraId="56AFE4A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4E4903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58B9C14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E54085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8D1E4A6"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Recuperare prejudicii ani precedenți</w:t>
            </w:r>
          </w:p>
        </w:tc>
        <w:tc>
          <w:tcPr>
            <w:tcW w:w="1418" w:type="dxa"/>
            <w:tcBorders>
              <w:top w:val="nil"/>
              <w:left w:val="nil"/>
              <w:bottom w:val="single" w:sz="4" w:space="0" w:color="auto"/>
              <w:right w:val="single" w:sz="4" w:space="0" w:color="auto"/>
            </w:tcBorders>
            <w:shd w:val="clear" w:color="auto" w:fill="auto"/>
            <w:noWrap/>
            <w:hideMark/>
          </w:tcPr>
          <w:p w14:paraId="573DA0B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85.01.01</w:t>
            </w:r>
          </w:p>
        </w:tc>
        <w:tc>
          <w:tcPr>
            <w:tcW w:w="1382" w:type="dxa"/>
            <w:tcBorders>
              <w:top w:val="nil"/>
              <w:left w:val="nil"/>
              <w:bottom w:val="single" w:sz="4" w:space="0" w:color="auto"/>
              <w:right w:val="single" w:sz="4" w:space="0" w:color="auto"/>
            </w:tcBorders>
            <w:shd w:val="clear" w:color="auto" w:fill="auto"/>
            <w:noWrap/>
            <w:vAlign w:val="bottom"/>
            <w:hideMark/>
          </w:tcPr>
          <w:p w14:paraId="724BD30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1EC0DC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-5,1</w:t>
            </w:r>
          </w:p>
        </w:tc>
        <w:tc>
          <w:tcPr>
            <w:tcW w:w="1249" w:type="dxa"/>
            <w:tcBorders>
              <w:top w:val="nil"/>
              <w:left w:val="nil"/>
              <w:bottom w:val="single" w:sz="4" w:space="0" w:color="auto"/>
              <w:right w:val="single" w:sz="8" w:space="0" w:color="auto"/>
            </w:tcBorders>
            <w:shd w:val="clear" w:color="auto" w:fill="auto"/>
            <w:noWrap/>
            <w:vAlign w:val="bottom"/>
            <w:hideMark/>
          </w:tcPr>
          <w:p w14:paraId="37DA9CA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6C67A5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938F3F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8F3705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3E2A9DB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03F2427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FEC8AC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0959D7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4C62C22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74FC6C7"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2</w:t>
            </w:r>
          </w:p>
        </w:tc>
        <w:tc>
          <w:tcPr>
            <w:tcW w:w="4309" w:type="dxa"/>
            <w:tcBorders>
              <w:top w:val="nil"/>
              <w:left w:val="nil"/>
              <w:bottom w:val="single" w:sz="4" w:space="0" w:color="auto"/>
              <w:right w:val="single" w:sz="4" w:space="0" w:color="auto"/>
            </w:tcBorders>
            <w:shd w:val="clear" w:color="auto" w:fill="auto"/>
            <w:noWrap/>
            <w:hideMark/>
          </w:tcPr>
          <w:p w14:paraId="0A898741"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Ordine și pază</w:t>
            </w:r>
          </w:p>
        </w:tc>
        <w:tc>
          <w:tcPr>
            <w:tcW w:w="1418" w:type="dxa"/>
            <w:tcBorders>
              <w:top w:val="nil"/>
              <w:left w:val="nil"/>
              <w:bottom w:val="single" w:sz="4" w:space="0" w:color="auto"/>
              <w:right w:val="single" w:sz="4" w:space="0" w:color="auto"/>
            </w:tcBorders>
            <w:shd w:val="clear" w:color="auto" w:fill="auto"/>
            <w:noWrap/>
            <w:hideMark/>
          </w:tcPr>
          <w:p w14:paraId="59167C9D"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4EB76F1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E2EDB2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69AD17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A4BADD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3BE6E84"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BA2817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bunuri și servicii 6150</w:t>
            </w:r>
          </w:p>
        </w:tc>
        <w:tc>
          <w:tcPr>
            <w:tcW w:w="1418" w:type="dxa"/>
            <w:tcBorders>
              <w:top w:val="nil"/>
              <w:left w:val="nil"/>
              <w:bottom w:val="single" w:sz="4" w:space="0" w:color="auto"/>
              <w:right w:val="single" w:sz="4" w:space="0" w:color="auto"/>
            </w:tcBorders>
            <w:shd w:val="clear" w:color="auto" w:fill="auto"/>
            <w:noWrap/>
            <w:hideMark/>
          </w:tcPr>
          <w:p w14:paraId="644D7EF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0C0C56D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32</w:t>
            </w:r>
          </w:p>
        </w:tc>
        <w:tc>
          <w:tcPr>
            <w:tcW w:w="1196" w:type="dxa"/>
            <w:tcBorders>
              <w:top w:val="nil"/>
              <w:left w:val="nil"/>
              <w:bottom w:val="single" w:sz="4" w:space="0" w:color="auto"/>
              <w:right w:val="single" w:sz="4" w:space="0" w:color="auto"/>
            </w:tcBorders>
            <w:shd w:val="clear" w:color="auto" w:fill="auto"/>
            <w:noWrap/>
            <w:vAlign w:val="bottom"/>
            <w:hideMark/>
          </w:tcPr>
          <w:p w14:paraId="506C6E2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24,9</w:t>
            </w:r>
          </w:p>
        </w:tc>
        <w:tc>
          <w:tcPr>
            <w:tcW w:w="1249" w:type="dxa"/>
            <w:tcBorders>
              <w:top w:val="nil"/>
              <w:left w:val="nil"/>
              <w:bottom w:val="single" w:sz="4" w:space="0" w:color="auto"/>
              <w:right w:val="single" w:sz="8" w:space="0" w:color="auto"/>
            </w:tcBorders>
            <w:shd w:val="clear" w:color="auto" w:fill="auto"/>
            <w:noWrap/>
            <w:vAlign w:val="bottom"/>
            <w:hideMark/>
          </w:tcPr>
          <w:p w14:paraId="6ACA347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77,7</w:t>
            </w:r>
          </w:p>
        </w:tc>
      </w:tr>
      <w:tr w:rsidR="00612EE1" w:rsidRPr="009300A7" w14:paraId="0CEFF06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4581D0A"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35EFAF8"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Protectie civil</w:t>
            </w:r>
            <w:r>
              <w:rPr>
                <w:rFonts w:ascii="Times New Roman" w:hAnsi="Times New Roman"/>
                <w:b/>
                <w:bCs/>
                <w:color w:val="000000"/>
                <w:sz w:val="28"/>
                <w:szCs w:val="28"/>
              </w:rPr>
              <w:t>ă</w:t>
            </w:r>
            <w:r w:rsidRPr="00503B6B">
              <w:rPr>
                <w:rFonts w:ascii="Times New Roman" w:hAnsi="Times New Roman"/>
                <w:b/>
                <w:bCs/>
                <w:color w:val="000000"/>
                <w:sz w:val="28"/>
                <w:szCs w:val="28"/>
              </w:rPr>
              <w:t xml:space="preserve"> (pompieri)  6105</w:t>
            </w:r>
          </w:p>
        </w:tc>
        <w:tc>
          <w:tcPr>
            <w:tcW w:w="1418" w:type="dxa"/>
            <w:tcBorders>
              <w:top w:val="nil"/>
              <w:left w:val="nil"/>
              <w:bottom w:val="single" w:sz="4" w:space="0" w:color="auto"/>
              <w:right w:val="single" w:sz="4" w:space="0" w:color="auto"/>
            </w:tcBorders>
            <w:shd w:val="clear" w:color="auto" w:fill="auto"/>
            <w:noWrap/>
            <w:hideMark/>
          </w:tcPr>
          <w:p w14:paraId="1DCF037E"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29C5B4F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0BB55E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DDC067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7BDB48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BE545C0"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5B1BD6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Carburanţi </w:t>
            </w:r>
          </w:p>
        </w:tc>
        <w:tc>
          <w:tcPr>
            <w:tcW w:w="1418" w:type="dxa"/>
            <w:tcBorders>
              <w:top w:val="nil"/>
              <w:left w:val="nil"/>
              <w:bottom w:val="single" w:sz="4" w:space="0" w:color="auto"/>
              <w:right w:val="single" w:sz="4" w:space="0" w:color="auto"/>
            </w:tcBorders>
            <w:shd w:val="clear" w:color="auto" w:fill="auto"/>
            <w:noWrap/>
            <w:hideMark/>
          </w:tcPr>
          <w:p w14:paraId="1EBBEC9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14:paraId="2A6F297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w:t>
            </w:r>
          </w:p>
        </w:tc>
        <w:tc>
          <w:tcPr>
            <w:tcW w:w="1196" w:type="dxa"/>
            <w:tcBorders>
              <w:top w:val="nil"/>
              <w:left w:val="nil"/>
              <w:bottom w:val="single" w:sz="4" w:space="0" w:color="auto"/>
              <w:right w:val="single" w:sz="4" w:space="0" w:color="auto"/>
            </w:tcBorders>
            <w:shd w:val="clear" w:color="auto" w:fill="auto"/>
            <w:noWrap/>
            <w:vAlign w:val="bottom"/>
            <w:hideMark/>
          </w:tcPr>
          <w:p w14:paraId="05970D0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0,6</w:t>
            </w:r>
          </w:p>
        </w:tc>
        <w:tc>
          <w:tcPr>
            <w:tcW w:w="1249" w:type="dxa"/>
            <w:tcBorders>
              <w:top w:val="nil"/>
              <w:left w:val="nil"/>
              <w:bottom w:val="single" w:sz="4" w:space="0" w:color="auto"/>
              <w:right w:val="single" w:sz="8" w:space="0" w:color="auto"/>
            </w:tcBorders>
            <w:shd w:val="clear" w:color="auto" w:fill="auto"/>
            <w:noWrap/>
            <w:vAlign w:val="bottom"/>
            <w:hideMark/>
          </w:tcPr>
          <w:p w14:paraId="0EDAB77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12,5</w:t>
            </w:r>
          </w:p>
        </w:tc>
      </w:tr>
      <w:tr w:rsidR="00612EE1" w:rsidRPr="009300A7" w14:paraId="6164FEA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3C3D738"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B24451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Piese de schimb </w:t>
            </w:r>
          </w:p>
        </w:tc>
        <w:tc>
          <w:tcPr>
            <w:tcW w:w="1418" w:type="dxa"/>
            <w:tcBorders>
              <w:top w:val="nil"/>
              <w:left w:val="nil"/>
              <w:bottom w:val="single" w:sz="4" w:space="0" w:color="auto"/>
              <w:right w:val="single" w:sz="4" w:space="0" w:color="auto"/>
            </w:tcBorders>
            <w:shd w:val="clear" w:color="auto" w:fill="auto"/>
            <w:noWrap/>
            <w:hideMark/>
          </w:tcPr>
          <w:p w14:paraId="497BD46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14:paraId="2E906B1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w:t>
            </w:r>
          </w:p>
        </w:tc>
        <w:tc>
          <w:tcPr>
            <w:tcW w:w="1196" w:type="dxa"/>
            <w:tcBorders>
              <w:top w:val="nil"/>
              <w:left w:val="nil"/>
              <w:bottom w:val="single" w:sz="4" w:space="0" w:color="auto"/>
              <w:right w:val="single" w:sz="4" w:space="0" w:color="auto"/>
            </w:tcBorders>
            <w:shd w:val="clear" w:color="auto" w:fill="auto"/>
            <w:noWrap/>
            <w:vAlign w:val="bottom"/>
            <w:hideMark/>
          </w:tcPr>
          <w:p w14:paraId="7568BB2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DE1902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3FDD85A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A8AA44F"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3CE61C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Telefonie, poștă</w:t>
            </w:r>
          </w:p>
        </w:tc>
        <w:tc>
          <w:tcPr>
            <w:tcW w:w="1418" w:type="dxa"/>
            <w:tcBorders>
              <w:top w:val="nil"/>
              <w:left w:val="nil"/>
              <w:bottom w:val="single" w:sz="4" w:space="0" w:color="auto"/>
              <w:right w:val="single" w:sz="4" w:space="0" w:color="auto"/>
            </w:tcBorders>
            <w:shd w:val="clear" w:color="auto" w:fill="auto"/>
            <w:noWrap/>
            <w:hideMark/>
          </w:tcPr>
          <w:p w14:paraId="0F89417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14:paraId="1FA0707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6906FB4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0,5</w:t>
            </w:r>
          </w:p>
        </w:tc>
        <w:tc>
          <w:tcPr>
            <w:tcW w:w="1249" w:type="dxa"/>
            <w:tcBorders>
              <w:top w:val="nil"/>
              <w:left w:val="nil"/>
              <w:bottom w:val="single" w:sz="4" w:space="0" w:color="auto"/>
              <w:right w:val="single" w:sz="8" w:space="0" w:color="auto"/>
            </w:tcBorders>
            <w:shd w:val="clear" w:color="auto" w:fill="auto"/>
            <w:noWrap/>
            <w:vAlign w:val="bottom"/>
            <w:hideMark/>
          </w:tcPr>
          <w:p w14:paraId="4BE2337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25,0</w:t>
            </w:r>
          </w:p>
        </w:tc>
      </w:tr>
      <w:tr w:rsidR="00612EE1" w:rsidRPr="009300A7" w14:paraId="1DAB918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05CD8DE"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4F892E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w:t>
            </w:r>
          </w:p>
        </w:tc>
        <w:tc>
          <w:tcPr>
            <w:tcW w:w="1418" w:type="dxa"/>
            <w:tcBorders>
              <w:top w:val="nil"/>
              <w:left w:val="nil"/>
              <w:bottom w:val="single" w:sz="4" w:space="0" w:color="auto"/>
              <w:right w:val="single" w:sz="4" w:space="0" w:color="auto"/>
            </w:tcBorders>
            <w:shd w:val="clear" w:color="auto" w:fill="auto"/>
            <w:noWrap/>
            <w:hideMark/>
          </w:tcPr>
          <w:p w14:paraId="7F28114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3F2C236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1B578A2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3,1</w:t>
            </w:r>
          </w:p>
        </w:tc>
        <w:tc>
          <w:tcPr>
            <w:tcW w:w="1249" w:type="dxa"/>
            <w:tcBorders>
              <w:top w:val="nil"/>
              <w:left w:val="nil"/>
              <w:bottom w:val="single" w:sz="4" w:space="0" w:color="auto"/>
              <w:right w:val="single" w:sz="8" w:space="0" w:color="auto"/>
            </w:tcBorders>
            <w:shd w:val="clear" w:color="auto" w:fill="auto"/>
            <w:noWrap/>
            <w:vAlign w:val="bottom"/>
            <w:hideMark/>
          </w:tcPr>
          <w:p w14:paraId="085AC7B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31,4</w:t>
            </w:r>
          </w:p>
        </w:tc>
      </w:tr>
      <w:tr w:rsidR="00612EE1" w:rsidRPr="009300A7" w14:paraId="587CF01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9FA41FA"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0C2098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Uniforme </w:t>
            </w:r>
          </w:p>
        </w:tc>
        <w:tc>
          <w:tcPr>
            <w:tcW w:w="1418" w:type="dxa"/>
            <w:tcBorders>
              <w:top w:val="nil"/>
              <w:left w:val="nil"/>
              <w:bottom w:val="single" w:sz="4" w:space="0" w:color="auto"/>
              <w:right w:val="single" w:sz="4" w:space="0" w:color="auto"/>
            </w:tcBorders>
            <w:shd w:val="clear" w:color="auto" w:fill="auto"/>
            <w:noWrap/>
            <w:hideMark/>
          </w:tcPr>
          <w:p w14:paraId="5EF48DF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20.05.01</w:t>
            </w:r>
          </w:p>
        </w:tc>
        <w:tc>
          <w:tcPr>
            <w:tcW w:w="1382" w:type="dxa"/>
            <w:tcBorders>
              <w:top w:val="nil"/>
              <w:left w:val="nil"/>
              <w:bottom w:val="single" w:sz="4" w:space="0" w:color="auto"/>
              <w:right w:val="single" w:sz="4" w:space="0" w:color="auto"/>
            </w:tcBorders>
            <w:shd w:val="clear" w:color="auto" w:fill="auto"/>
            <w:noWrap/>
            <w:vAlign w:val="bottom"/>
            <w:hideMark/>
          </w:tcPr>
          <w:p w14:paraId="66F6CB0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w:t>
            </w:r>
          </w:p>
        </w:tc>
        <w:tc>
          <w:tcPr>
            <w:tcW w:w="1196" w:type="dxa"/>
            <w:tcBorders>
              <w:top w:val="nil"/>
              <w:left w:val="nil"/>
              <w:bottom w:val="single" w:sz="4" w:space="0" w:color="auto"/>
              <w:right w:val="single" w:sz="4" w:space="0" w:color="auto"/>
            </w:tcBorders>
            <w:shd w:val="clear" w:color="auto" w:fill="auto"/>
            <w:noWrap/>
            <w:vAlign w:val="bottom"/>
            <w:hideMark/>
          </w:tcPr>
          <w:p w14:paraId="24D8331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52C1DB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7E7C669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C1275F2"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B43A07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Obiecte de inventar</w:t>
            </w:r>
          </w:p>
        </w:tc>
        <w:tc>
          <w:tcPr>
            <w:tcW w:w="1418" w:type="dxa"/>
            <w:tcBorders>
              <w:top w:val="nil"/>
              <w:left w:val="nil"/>
              <w:bottom w:val="single" w:sz="4" w:space="0" w:color="auto"/>
              <w:right w:val="single" w:sz="4" w:space="0" w:color="auto"/>
            </w:tcBorders>
            <w:shd w:val="clear" w:color="auto" w:fill="auto"/>
            <w:noWrap/>
            <w:hideMark/>
          </w:tcPr>
          <w:p w14:paraId="6C7040CF"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14:paraId="297332F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w:t>
            </w:r>
          </w:p>
        </w:tc>
        <w:tc>
          <w:tcPr>
            <w:tcW w:w="1196" w:type="dxa"/>
            <w:tcBorders>
              <w:top w:val="nil"/>
              <w:left w:val="nil"/>
              <w:bottom w:val="single" w:sz="4" w:space="0" w:color="auto"/>
              <w:right w:val="single" w:sz="4" w:space="0" w:color="auto"/>
            </w:tcBorders>
            <w:shd w:val="clear" w:color="auto" w:fill="auto"/>
            <w:noWrap/>
            <w:vAlign w:val="bottom"/>
            <w:hideMark/>
          </w:tcPr>
          <w:p w14:paraId="437731F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EC5348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274451D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579C439"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B6965E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COVID </w:t>
            </w:r>
          </w:p>
        </w:tc>
        <w:tc>
          <w:tcPr>
            <w:tcW w:w="1418" w:type="dxa"/>
            <w:tcBorders>
              <w:top w:val="nil"/>
              <w:left w:val="nil"/>
              <w:bottom w:val="single" w:sz="4" w:space="0" w:color="auto"/>
              <w:right w:val="single" w:sz="4" w:space="0" w:color="auto"/>
            </w:tcBorders>
            <w:shd w:val="clear" w:color="auto" w:fill="auto"/>
            <w:noWrap/>
            <w:hideMark/>
          </w:tcPr>
          <w:p w14:paraId="0576DBF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14:paraId="3BE110B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444ACD4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4B1778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61B9BF5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305458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C4844D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7B87052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05DD16A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0DBB307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13FA56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522644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DEDE1F8"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3</w:t>
            </w:r>
          </w:p>
        </w:tc>
        <w:tc>
          <w:tcPr>
            <w:tcW w:w="4309" w:type="dxa"/>
            <w:tcBorders>
              <w:top w:val="nil"/>
              <w:left w:val="nil"/>
              <w:bottom w:val="single" w:sz="4" w:space="0" w:color="auto"/>
              <w:right w:val="single" w:sz="4" w:space="0" w:color="auto"/>
            </w:tcBorders>
            <w:shd w:val="clear" w:color="auto" w:fill="auto"/>
            <w:noWrap/>
            <w:hideMark/>
          </w:tcPr>
          <w:p w14:paraId="1A02A284"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Sănătate publică (Salarii asistent medical comunitar)</w:t>
            </w:r>
          </w:p>
        </w:tc>
        <w:tc>
          <w:tcPr>
            <w:tcW w:w="1418" w:type="dxa"/>
            <w:tcBorders>
              <w:top w:val="nil"/>
              <w:left w:val="nil"/>
              <w:bottom w:val="single" w:sz="4" w:space="0" w:color="auto"/>
              <w:right w:val="single" w:sz="4" w:space="0" w:color="auto"/>
            </w:tcBorders>
            <w:shd w:val="clear" w:color="auto" w:fill="auto"/>
            <w:noWrap/>
            <w:hideMark/>
          </w:tcPr>
          <w:p w14:paraId="72215700"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04138BE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CEB860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2814AE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093475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36E60E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lastRenderedPageBreak/>
              <w:t> </w:t>
            </w:r>
          </w:p>
        </w:tc>
        <w:tc>
          <w:tcPr>
            <w:tcW w:w="4309" w:type="dxa"/>
            <w:tcBorders>
              <w:top w:val="nil"/>
              <w:left w:val="nil"/>
              <w:bottom w:val="single" w:sz="4" w:space="0" w:color="auto"/>
              <w:right w:val="single" w:sz="4" w:space="0" w:color="auto"/>
            </w:tcBorders>
            <w:shd w:val="clear" w:color="auto" w:fill="auto"/>
            <w:noWrap/>
            <w:hideMark/>
          </w:tcPr>
          <w:p w14:paraId="6C880E4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Salarii </w:t>
            </w:r>
          </w:p>
        </w:tc>
        <w:tc>
          <w:tcPr>
            <w:tcW w:w="1418" w:type="dxa"/>
            <w:tcBorders>
              <w:top w:val="nil"/>
              <w:left w:val="nil"/>
              <w:bottom w:val="single" w:sz="4" w:space="0" w:color="auto"/>
              <w:right w:val="single" w:sz="4" w:space="0" w:color="auto"/>
            </w:tcBorders>
            <w:shd w:val="clear" w:color="auto" w:fill="auto"/>
            <w:noWrap/>
            <w:hideMark/>
          </w:tcPr>
          <w:p w14:paraId="3A979E2B"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659BA74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F6CDF2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EB8BF6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2D4F88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D243FD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2B25BF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Salarii de bază</w:t>
            </w:r>
          </w:p>
        </w:tc>
        <w:tc>
          <w:tcPr>
            <w:tcW w:w="1418" w:type="dxa"/>
            <w:tcBorders>
              <w:top w:val="nil"/>
              <w:left w:val="nil"/>
              <w:bottom w:val="single" w:sz="4" w:space="0" w:color="auto"/>
              <w:right w:val="single" w:sz="4" w:space="0" w:color="auto"/>
            </w:tcBorders>
            <w:shd w:val="clear" w:color="auto" w:fill="auto"/>
            <w:noWrap/>
            <w:hideMark/>
          </w:tcPr>
          <w:p w14:paraId="6F7F334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14:paraId="7DDE84B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18</w:t>
            </w:r>
          </w:p>
        </w:tc>
        <w:tc>
          <w:tcPr>
            <w:tcW w:w="1196" w:type="dxa"/>
            <w:tcBorders>
              <w:top w:val="nil"/>
              <w:left w:val="nil"/>
              <w:bottom w:val="single" w:sz="4" w:space="0" w:color="auto"/>
              <w:right w:val="single" w:sz="4" w:space="0" w:color="auto"/>
            </w:tcBorders>
            <w:shd w:val="clear" w:color="auto" w:fill="auto"/>
            <w:noWrap/>
            <w:vAlign w:val="bottom"/>
            <w:hideMark/>
          </w:tcPr>
          <w:p w14:paraId="5C96C94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16,3</w:t>
            </w:r>
          </w:p>
        </w:tc>
        <w:tc>
          <w:tcPr>
            <w:tcW w:w="1249" w:type="dxa"/>
            <w:tcBorders>
              <w:top w:val="nil"/>
              <w:left w:val="nil"/>
              <w:bottom w:val="single" w:sz="4" w:space="0" w:color="auto"/>
              <w:right w:val="single" w:sz="8" w:space="0" w:color="auto"/>
            </w:tcBorders>
            <w:shd w:val="clear" w:color="auto" w:fill="auto"/>
            <w:noWrap/>
            <w:vAlign w:val="bottom"/>
            <w:hideMark/>
          </w:tcPr>
          <w:p w14:paraId="1FB4B6C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90,8</w:t>
            </w:r>
          </w:p>
        </w:tc>
      </w:tr>
      <w:tr w:rsidR="00612EE1" w:rsidRPr="009300A7" w14:paraId="40B659D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F4E9BF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5C265F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Indemnizație hrană</w:t>
            </w:r>
          </w:p>
        </w:tc>
        <w:tc>
          <w:tcPr>
            <w:tcW w:w="1418" w:type="dxa"/>
            <w:tcBorders>
              <w:top w:val="nil"/>
              <w:left w:val="nil"/>
              <w:bottom w:val="single" w:sz="4" w:space="0" w:color="auto"/>
              <w:right w:val="single" w:sz="4" w:space="0" w:color="auto"/>
            </w:tcBorders>
            <w:shd w:val="clear" w:color="auto" w:fill="auto"/>
            <w:noWrap/>
            <w:hideMark/>
          </w:tcPr>
          <w:p w14:paraId="7DCE8BB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14:paraId="77D30D9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76BE8FA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249" w:type="dxa"/>
            <w:tcBorders>
              <w:top w:val="nil"/>
              <w:left w:val="nil"/>
              <w:bottom w:val="single" w:sz="4" w:space="0" w:color="auto"/>
              <w:right w:val="single" w:sz="8" w:space="0" w:color="auto"/>
            </w:tcBorders>
            <w:shd w:val="clear" w:color="auto" w:fill="auto"/>
            <w:noWrap/>
            <w:vAlign w:val="bottom"/>
            <w:hideMark/>
          </w:tcPr>
          <w:p w14:paraId="079A2CD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52,1</w:t>
            </w:r>
          </w:p>
        </w:tc>
      </w:tr>
      <w:tr w:rsidR="00612EE1" w:rsidRPr="009300A7" w14:paraId="70548F0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EA0857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F2DC8B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Vouchere de vacanță </w:t>
            </w:r>
          </w:p>
        </w:tc>
        <w:tc>
          <w:tcPr>
            <w:tcW w:w="1418" w:type="dxa"/>
            <w:tcBorders>
              <w:top w:val="nil"/>
              <w:left w:val="nil"/>
              <w:bottom w:val="single" w:sz="4" w:space="0" w:color="auto"/>
              <w:right w:val="single" w:sz="4" w:space="0" w:color="auto"/>
            </w:tcBorders>
            <w:shd w:val="clear" w:color="auto" w:fill="auto"/>
            <w:noWrap/>
            <w:hideMark/>
          </w:tcPr>
          <w:p w14:paraId="7A7A69DF"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14:paraId="453C9C3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1414B0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0E8717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91F2AD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6FF17D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3428FD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Contribuția asiguratorie </w:t>
            </w:r>
          </w:p>
        </w:tc>
        <w:tc>
          <w:tcPr>
            <w:tcW w:w="1418" w:type="dxa"/>
            <w:tcBorders>
              <w:top w:val="nil"/>
              <w:left w:val="nil"/>
              <w:bottom w:val="single" w:sz="4" w:space="0" w:color="auto"/>
              <w:right w:val="single" w:sz="4" w:space="0" w:color="auto"/>
            </w:tcBorders>
            <w:shd w:val="clear" w:color="auto" w:fill="auto"/>
            <w:noWrap/>
            <w:hideMark/>
          </w:tcPr>
          <w:p w14:paraId="1B95D56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14:paraId="5E2861C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4E3CD4B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0,4</w:t>
            </w:r>
          </w:p>
        </w:tc>
        <w:tc>
          <w:tcPr>
            <w:tcW w:w="1249" w:type="dxa"/>
            <w:tcBorders>
              <w:top w:val="nil"/>
              <w:left w:val="nil"/>
              <w:bottom w:val="single" w:sz="4" w:space="0" w:color="auto"/>
              <w:right w:val="single" w:sz="8" w:space="0" w:color="auto"/>
            </w:tcBorders>
            <w:shd w:val="clear" w:color="auto" w:fill="auto"/>
            <w:noWrap/>
            <w:vAlign w:val="bottom"/>
            <w:hideMark/>
          </w:tcPr>
          <w:p w14:paraId="0EB8F86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39,0</w:t>
            </w:r>
          </w:p>
        </w:tc>
      </w:tr>
      <w:tr w:rsidR="00612EE1" w:rsidRPr="009300A7" w14:paraId="4DC9685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BBA56C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69F519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Telefonie, poștă</w:t>
            </w:r>
          </w:p>
        </w:tc>
        <w:tc>
          <w:tcPr>
            <w:tcW w:w="1418" w:type="dxa"/>
            <w:tcBorders>
              <w:top w:val="nil"/>
              <w:left w:val="nil"/>
              <w:bottom w:val="single" w:sz="4" w:space="0" w:color="auto"/>
              <w:right w:val="single" w:sz="4" w:space="0" w:color="auto"/>
            </w:tcBorders>
            <w:shd w:val="clear" w:color="auto" w:fill="auto"/>
            <w:noWrap/>
            <w:hideMark/>
          </w:tcPr>
          <w:p w14:paraId="0909736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14:paraId="4A9D320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0B95EB5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0,2</w:t>
            </w:r>
          </w:p>
        </w:tc>
        <w:tc>
          <w:tcPr>
            <w:tcW w:w="1249" w:type="dxa"/>
            <w:tcBorders>
              <w:top w:val="nil"/>
              <w:left w:val="nil"/>
              <w:bottom w:val="single" w:sz="4" w:space="0" w:color="auto"/>
              <w:right w:val="single" w:sz="8" w:space="0" w:color="auto"/>
            </w:tcBorders>
            <w:shd w:val="clear" w:color="auto" w:fill="auto"/>
            <w:noWrap/>
            <w:vAlign w:val="bottom"/>
            <w:hideMark/>
          </w:tcPr>
          <w:p w14:paraId="1171976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17,8</w:t>
            </w:r>
          </w:p>
        </w:tc>
      </w:tr>
      <w:tr w:rsidR="00612EE1" w:rsidRPr="009300A7" w14:paraId="6069D3B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2B48DF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3B858E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bunuri și servicii</w:t>
            </w:r>
          </w:p>
        </w:tc>
        <w:tc>
          <w:tcPr>
            <w:tcW w:w="1418" w:type="dxa"/>
            <w:tcBorders>
              <w:top w:val="nil"/>
              <w:left w:val="nil"/>
              <w:bottom w:val="single" w:sz="4" w:space="0" w:color="auto"/>
              <w:right w:val="single" w:sz="4" w:space="0" w:color="auto"/>
            </w:tcBorders>
            <w:shd w:val="clear" w:color="auto" w:fill="auto"/>
            <w:noWrap/>
            <w:hideMark/>
          </w:tcPr>
          <w:p w14:paraId="7237C45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6074852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w:t>
            </w:r>
          </w:p>
        </w:tc>
        <w:tc>
          <w:tcPr>
            <w:tcW w:w="1196" w:type="dxa"/>
            <w:tcBorders>
              <w:top w:val="nil"/>
              <w:left w:val="nil"/>
              <w:bottom w:val="single" w:sz="4" w:space="0" w:color="auto"/>
              <w:right w:val="single" w:sz="4" w:space="0" w:color="auto"/>
            </w:tcBorders>
            <w:shd w:val="clear" w:color="auto" w:fill="auto"/>
            <w:noWrap/>
            <w:vAlign w:val="bottom"/>
            <w:hideMark/>
          </w:tcPr>
          <w:p w14:paraId="712484D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0,2</w:t>
            </w:r>
          </w:p>
        </w:tc>
        <w:tc>
          <w:tcPr>
            <w:tcW w:w="1249" w:type="dxa"/>
            <w:tcBorders>
              <w:top w:val="nil"/>
              <w:left w:val="nil"/>
              <w:bottom w:val="single" w:sz="4" w:space="0" w:color="auto"/>
              <w:right w:val="single" w:sz="8" w:space="0" w:color="auto"/>
            </w:tcBorders>
            <w:shd w:val="clear" w:color="auto" w:fill="auto"/>
            <w:noWrap/>
            <w:vAlign w:val="bottom"/>
            <w:hideMark/>
          </w:tcPr>
          <w:p w14:paraId="21088F2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2,5</w:t>
            </w:r>
          </w:p>
        </w:tc>
      </w:tr>
      <w:tr w:rsidR="00612EE1" w:rsidRPr="009300A7" w14:paraId="6FD245E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6EC04E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785ABB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Asociații și fundații </w:t>
            </w:r>
          </w:p>
        </w:tc>
        <w:tc>
          <w:tcPr>
            <w:tcW w:w="1418" w:type="dxa"/>
            <w:tcBorders>
              <w:top w:val="nil"/>
              <w:left w:val="nil"/>
              <w:bottom w:val="single" w:sz="4" w:space="0" w:color="auto"/>
              <w:right w:val="single" w:sz="4" w:space="0" w:color="auto"/>
            </w:tcBorders>
            <w:shd w:val="clear" w:color="auto" w:fill="auto"/>
            <w:noWrap/>
            <w:hideMark/>
          </w:tcPr>
          <w:p w14:paraId="1E19B7D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14:paraId="5BAD9E1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E960DE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D9F357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84B82C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0D0B9E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278F76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45B75F6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26D4462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8949F3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8ADA2C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BFE602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3E563F1"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4</w:t>
            </w:r>
          </w:p>
        </w:tc>
        <w:tc>
          <w:tcPr>
            <w:tcW w:w="4309" w:type="dxa"/>
            <w:tcBorders>
              <w:top w:val="nil"/>
              <w:left w:val="nil"/>
              <w:bottom w:val="single" w:sz="4" w:space="0" w:color="auto"/>
              <w:right w:val="single" w:sz="4" w:space="0" w:color="auto"/>
            </w:tcBorders>
            <w:shd w:val="clear" w:color="auto" w:fill="auto"/>
            <w:noWrap/>
            <w:hideMark/>
          </w:tcPr>
          <w:p w14:paraId="1237BF0A"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Bibliotecă 670302</w:t>
            </w:r>
          </w:p>
        </w:tc>
        <w:tc>
          <w:tcPr>
            <w:tcW w:w="1418" w:type="dxa"/>
            <w:tcBorders>
              <w:top w:val="nil"/>
              <w:left w:val="nil"/>
              <w:bottom w:val="single" w:sz="4" w:space="0" w:color="auto"/>
              <w:right w:val="single" w:sz="4" w:space="0" w:color="auto"/>
            </w:tcBorders>
            <w:shd w:val="clear" w:color="auto" w:fill="auto"/>
            <w:noWrap/>
            <w:hideMark/>
          </w:tcPr>
          <w:p w14:paraId="7FA895BB"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0185227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B89037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257590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A1154B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8BB2AB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F6151D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Salarii de bază </w:t>
            </w:r>
          </w:p>
        </w:tc>
        <w:tc>
          <w:tcPr>
            <w:tcW w:w="1418" w:type="dxa"/>
            <w:tcBorders>
              <w:top w:val="nil"/>
              <w:left w:val="nil"/>
              <w:bottom w:val="single" w:sz="4" w:space="0" w:color="auto"/>
              <w:right w:val="single" w:sz="4" w:space="0" w:color="auto"/>
            </w:tcBorders>
            <w:shd w:val="clear" w:color="auto" w:fill="auto"/>
            <w:noWrap/>
            <w:hideMark/>
          </w:tcPr>
          <w:p w14:paraId="338C9B6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14:paraId="3432045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15</w:t>
            </w:r>
          </w:p>
        </w:tc>
        <w:tc>
          <w:tcPr>
            <w:tcW w:w="1196" w:type="dxa"/>
            <w:tcBorders>
              <w:top w:val="nil"/>
              <w:left w:val="nil"/>
              <w:bottom w:val="single" w:sz="4" w:space="0" w:color="auto"/>
              <w:right w:val="single" w:sz="4" w:space="0" w:color="auto"/>
            </w:tcBorders>
            <w:shd w:val="clear" w:color="auto" w:fill="auto"/>
            <w:noWrap/>
            <w:vAlign w:val="bottom"/>
            <w:hideMark/>
          </w:tcPr>
          <w:p w14:paraId="7DDDACE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13,9</w:t>
            </w:r>
          </w:p>
        </w:tc>
        <w:tc>
          <w:tcPr>
            <w:tcW w:w="1249" w:type="dxa"/>
            <w:tcBorders>
              <w:top w:val="nil"/>
              <w:left w:val="nil"/>
              <w:bottom w:val="single" w:sz="4" w:space="0" w:color="auto"/>
              <w:right w:val="single" w:sz="8" w:space="0" w:color="auto"/>
            </w:tcBorders>
            <w:shd w:val="clear" w:color="auto" w:fill="auto"/>
            <w:noWrap/>
            <w:vAlign w:val="bottom"/>
            <w:hideMark/>
          </w:tcPr>
          <w:p w14:paraId="3C404E8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92,8</w:t>
            </w:r>
          </w:p>
        </w:tc>
      </w:tr>
      <w:tr w:rsidR="00612EE1" w:rsidRPr="009300A7" w14:paraId="6639BEB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5EB580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09DE2A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Indemnizație hrană </w:t>
            </w:r>
          </w:p>
        </w:tc>
        <w:tc>
          <w:tcPr>
            <w:tcW w:w="1418" w:type="dxa"/>
            <w:tcBorders>
              <w:top w:val="nil"/>
              <w:left w:val="nil"/>
              <w:bottom w:val="single" w:sz="4" w:space="0" w:color="auto"/>
              <w:right w:val="single" w:sz="4" w:space="0" w:color="auto"/>
            </w:tcBorders>
            <w:shd w:val="clear" w:color="auto" w:fill="auto"/>
            <w:noWrap/>
            <w:hideMark/>
          </w:tcPr>
          <w:p w14:paraId="040E260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14:paraId="2DD479F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4B5883E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249" w:type="dxa"/>
            <w:tcBorders>
              <w:top w:val="nil"/>
              <w:left w:val="nil"/>
              <w:bottom w:val="single" w:sz="4" w:space="0" w:color="auto"/>
              <w:right w:val="single" w:sz="8" w:space="0" w:color="auto"/>
            </w:tcBorders>
            <w:shd w:val="clear" w:color="auto" w:fill="auto"/>
            <w:noWrap/>
            <w:vAlign w:val="bottom"/>
            <w:hideMark/>
          </w:tcPr>
          <w:p w14:paraId="1DC9EA9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52,1</w:t>
            </w:r>
          </w:p>
        </w:tc>
      </w:tr>
      <w:tr w:rsidR="00612EE1" w:rsidRPr="009300A7" w14:paraId="26146F4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055F86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D27484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Vouchere de vacanță </w:t>
            </w:r>
          </w:p>
        </w:tc>
        <w:tc>
          <w:tcPr>
            <w:tcW w:w="1418" w:type="dxa"/>
            <w:tcBorders>
              <w:top w:val="nil"/>
              <w:left w:val="nil"/>
              <w:bottom w:val="single" w:sz="4" w:space="0" w:color="auto"/>
              <w:right w:val="single" w:sz="4" w:space="0" w:color="auto"/>
            </w:tcBorders>
            <w:shd w:val="clear" w:color="auto" w:fill="auto"/>
            <w:noWrap/>
            <w:hideMark/>
          </w:tcPr>
          <w:p w14:paraId="370DBDB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14:paraId="2533E61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30F5E5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FA41DB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2C05D1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8FD344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4CA966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Contribuția asiguratorie</w:t>
            </w:r>
          </w:p>
        </w:tc>
        <w:tc>
          <w:tcPr>
            <w:tcW w:w="1418" w:type="dxa"/>
            <w:tcBorders>
              <w:top w:val="nil"/>
              <w:left w:val="nil"/>
              <w:bottom w:val="single" w:sz="4" w:space="0" w:color="auto"/>
              <w:right w:val="single" w:sz="4" w:space="0" w:color="auto"/>
            </w:tcBorders>
            <w:shd w:val="clear" w:color="auto" w:fill="auto"/>
            <w:noWrap/>
            <w:hideMark/>
          </w:tcPr>
          <w:p w14:paraId="0AF9B45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14:paraId="2887E77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00C777C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0,3</w:t>
            </w:r>
          </w:p>
        </w:tc>
        <w:tc>
          <w:tcPr>
            <w:tcW w:w="1249" w:type="dxa"/>
            <w:tcBorders>
              <w:top w:val="nil"/>
              <w:left w:val="nil"/>
              <w:bottom w:val="single" w:sz="4" w:space="0" w:color="auto"/>
              <w:right w:val="single" w:sz="8" w:space="0" w:color="auto"/>
            </w:tcBorders>
            <w:shd w:val="clear" w:color="auto" w:fill="auto"/>
            <w:noWrap/>
            <w:vAlign w:val="bottom"/>
            <w:hideMark/>
          </w:tcPr>
          <w:p w14:paraId="7F49F17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33,6</w:t>
            </w:r>
          </w:p>
        </w:tc>
      </w:tr>
      <w:tr w:rsidR="00612EE1" w:rsidRPr="009300A7" w14:paraId="1FA9C5A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8BFDCB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382925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Materiale curățenie</w:t>
            </w:r>
          </w:p>
        </w:tc>
        <w:tc>
          <w:tcPr>
            <w:tcW w:w="1418" w:type="dxa"/>
            <w:tcBorders>
              <w:top w:val="nil"/>
              <w:left w:val="nil"/>
              <w:bottom w:val="single" w:sz="4" w:space="0" w:color="auto"/>
              <w:right w:val="single" w:sz="4" w:space="0" w:color="auto"/>
            </w:tcBorders>
            <w:shd w:val="clear" w:color="auto" w:fill="auto"/>
            <w:noWrap/>
            <w:hideMark/>
          </w:tcPr>
          <w:p w14:paraId="3335399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14:paraId="1BEE7CB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732664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38B3CD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1986352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F11087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B7F754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Apă/canal </w:t>
            </w:r>
          </w:p>
        </w:tc>
        <w:tc>
          <w:tcPr>
            <w:tcW w:w="1418" w:type="dxa"/>
            <w:tcBorders>
              <w:top w:val="nil"/>
              <w:left w:val="nil"/>
              <w:bottom w:val="single" w:sz="4" w:space="0" w:color="auto"/>
              <w:right w:val="single" w:sz="4" w:space="0" w:color="auto"/>
            </w:tcBorders>
            <w:shd w:val="clear" w:color="auto" w:fill="auto"/>
            <w:noWrap/>
            <w:hideMark/>
          </w:tcPr>
          <w:p w14:paraId="43C41FA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14:paraId="55FE4BB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17AB785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0,1</w:t>
            </w:r>
          </w:p>
        </w:tc>
        <w:tc>
          <w:tcPr>
            <w:tcW w:w="1249" w:type="dxa"/>
            <w:tcBorders>
              <w:top w:val="nil"/>
              <w:left w:val="nil"/>
              <w:bottom w:val="single" w:sz="4" w:space="0" w:color="auto"/>
              <w:right w:val="single" w:sz="8" w:space="0" w:color="auto"/>
            </w:tcBorders>
            <w:shd w:val="clear" w:color="auto" w:fill="auto"/>
            <w:noWrap/>
            <w:vAlign w:val="bottom"/>
            <w:hideMark/>
          </w:tcPr>
          <w:p w14:paraId="283522D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12,0</w:t>
            </w:r>
          </w:p>
        </w:tc>
      </w:tr>
      <w:tr w:rsidR="00612EE1" w:rsidRPr="009300A7" w14:paraId="55D03FA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CB2B31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E8E99C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Telefonie, poștă </w:t>
            </w:r>
          </w:p>
        </w:tc>
        <w:tc>
          <w:tcPr>
            <w:tcW w:w="1418" w:type="dxa"/>
            <w:tcBorders>
              <w:top w:val="nil"/>
              <w:left w:val="nil"/>
              <w:bottom w:val="single" w:sz="4" w:space="0" w:color="auto"/>
              <w:right w:val="single" w:sz="4" w:space="0" w:color="auto"/>
            </w:tcBorders>
            <w:shd w:val="clear" w:color="auto" w:fill="auto"/>
            <w:noWrap/>
            <w:hideMark/>
          </w:tcPr>
          <w:p w14:paraId="3FAF631B"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14:paraId="4679D29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4A916F4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0,4</w:t>
            </w:r>
          </w:p>
        </w:tc>
        <w:tc>
          <w:tcPr>
            <w:tcW w:w="1249" w:type="dxa"/>
            <w:tcBorders>
              <w:top w:val="nil"/>
              <w:left w:val="nil"/>
              <w:bottom w:val="single" w:sz="4" w:space="0" w:color="auto"/>
              <w:right w:val="single" w:sz="8" w:space="0" w:color="auto"/>
            </w:tcBorders>
            <w:shd w:val="clear" w:color="auto" w:fill="auto"/>
            <w:noWrap/>
            <w:vAlign w:val="bottom"/>
            <w:hideMark/>
          </w:tcPr>
          <w:p w14:paraId="4867EBD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39,9</w:t>
            </w:r>
          </w:p>
        </w:tc>
      </w:tr>
      <w:tr w:rsidR="00612EE1" w:rsidRPr="009300A7" w14:paraId="18BFC61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12780C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3841D3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Căr</w:t>
            </w:r>
            <w:r>
              <w:rPr>
                <w:rFonts w:ascii="Times New Roman" w:hAnsi="Times New Roman"/>
                <w:color w:val="000000"/>
                <w:sz w:val="28"/>
                <w:szCs w:val="28"/>
              </w:rPr>
              <w:t>ț</w:t>
            </w:r>
            <w:r w:rsidRPr="00503B6B">
              <w:rPr>
                <w:rFonts w:ascii="Times New Roman" w:hAnsi="Times New Roman"/>
                <w:color w:val="000000"/>
                <w:sz w:val="28"/>
                <w:szCs w:val="28"/>
              </w:rPr>
              <w:t>i 2011</w:t>
            </w:r>
          </w:p>
        </w:tc>
        <w:tc>
          <w:tcPr>
            <w:tcW w:w="1418" w:type="dxa"/>
            <w:tcBorders>
              <w:top w:val="nil"/>
              <w:left w:val="nil"/>
              <w:bottom w:val="single" w:sz="4" w:space="0" w:color="auto"/>
              <w:right w:val="single" w:sz="4" w:space="0" w:color="auto"/>
            </w:tcBorders>
            <w:shd w:val="clear" w:color="auto" w:fill="auto"/>
            <w:noWrap/>
            <w:hideMark/>
          </w:tcPr>
          <w:p w14:paraId="0E61DFC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20.11</w:t>
            </w:r>
          </w:p>
        </w:tc>
        <w:tc>
          <w:tcPr>
            <w:tcW w:w="1382" w:type="dxa"/>
            <w:tcBorders>
              <w:top w:val="nil"/>
              <w:left w:val="nil"/>
              <w:bottom w:val="single" w:sz="4" w:space="0" w:color="auto"/>
              <w:right w:val="single" w:sz="4" w:space="0" w:color="auto"/>
            </w:tcBorders>
            <w:shd w:val="clear" w:color="auto" w:fill="auto"/>
            <w:noWrap/>
            <w:vAlign w:val="bottom"/>
            <w:hideMark/>
          </w:tcPr>
          <w:p w14:paraId="5BD1FD5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1F04FE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B369A0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BC8C41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01F98D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736DE8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Obiecte de inventar </w:t>
            </w:r>
          </w:p>
        </w:tc>
        <w:tc>
          <w:tcPr>
            <w:tcW w:w="1418" w:type="dxa"/>
            <w:tcBorders>
              <w:top w:val="nil"/>
              <w:left w:val="nil"/>
              <w:bottom w:val="single" w:sz="4" w:space="0" w:color="auto"/>
              <w:right w:val="single" w:sz="4" w:space="0" w:color="auto"/>
            </w:tcBorders>
            <w:shd w:val="clear" w:color="auto" w:fill="auto"/>
            <w:noWrap/>
            <w:hideMark/>
          </w:tcPr>
          <w:p w14:paraId="7F02940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14:paraId="20F61EA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1D037AA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984840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1C11397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017D39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D1D1FE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chelt</w:t>
            </w:r>
            <w:r>
              <w:rPr>
                <w:rFonts w:ascii="Times New Roman" w:hAnsi="Times New Roman"/>
                <w:color w:val="000000"/>
                <w:sz w:val="28"/>
                <w:szCs w:val="28"/>
              </w:rPr>
              <w:t>uieli</w:t>
            </w:r>
            <w:r w:rsidRPr="00503B6B">
              <w:rPr>
                <w:rFonts w:ascii="Times New Roman" w:hAnsi="Times New Roman"/>
                <w:color w:val="000000"/>
                <w:sz w:val="28"/>
                <w:szCs w:val="28"/>
              </w:rPr>
              <w:t xml:space="preserve"> cu bunuri și servicii </w:t>
            </w:r>
          </w:p>
        </w:tc>
        <w:tc>
          <w:tcPr>
            <w:tcW w:w="1418" w:type="dxa"/>
            <w:tcBorders>
              <w:top w:val="nil"/>
              <w:left w:val="nil"/>
              <w:bottom w:val="single" w:sz="4" w:space="0" w:color="auto"/>
              <w:right w:val="single" w:sz="4" w:space="0" w:color="auto"/>
            </w:tcBorders>
            <w:shd w:val="clear" w:color="auto" w:fill="auto"/>
            <w:noWrap/>
            <w:hideMark/>
          </w:tcPr>
          <w:p w14:paraId="115D7E7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14:paraId="4AC87E6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08A62EF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A6411F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0BC7D50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BD59DA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D0E2EA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14211A8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5503A70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082B864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8CBC16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95A4B3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C434482"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5</w:t>
            </w:r>
          </w:p>
        </w:tc>
        <w:tc>
          <w:tcPr>
            <w:tcW w:w="4309" w:type="dxa"/>
            <w:tcBorders>
              <w:top w:val="nil"/>
              <w:left w:val="nil"/>
              <w:bottom w:val="single" w:sz="4" w:space="0" w:color="auto"/>
              <w:right w:val="single" w:sz="4" w:space="0" w:color="auto"/>
            </w:tcBorders>
            <w:shd w:val="clear" w:color="auto" w:fill="auto"/>
            <w:noWrap/>
            <w:hideMark/>
          </w:tcPr>
          <w:p w14:paraId="0BA7EB19"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Cămine culturale 670307</w:t>
            </w:r>
          </w:p>
        </w:tc>
        <w:tc>
          <w:tcPr>
            <w:tcW w:w="1418" w:type="dxa"/>
            <w:tcBorders>
              <w:top w:val="nil"/>
              <w:left w:val="nil"/>
              <w:bottom w:val="single" w:sz="4" w:space="0" w:color="auto"/>
              <w:right w:val="single" w:sz="4" w:space="0" w:color="auto"/>
            </w:tcBorders>
            <w:shd w:val="clear" w:color="auto" w:fill="auto"/>
            <w:noWrap/>
            <w:hideMark/>
          </w:tcPr>
          <w:p w14:paraId="43F2D694"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561EC3F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5505FD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77908F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2827F3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8055CF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0CD637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Salarii de bază </w:t>
            </w:r>
          </w:p>
        </w:tc>
        <w:tc>
          <w:tcPr>
            <w:tcW w:w="1418" w:type="dxa"/>
            <w:tcBorders>
              <w:top w:val="nil"/>
              <w:left w:val="nil"/>
              <w:bottom w:val="single" w:sz="4" w:space="0" w:color="auto"/>
              <w:right w:val="single" w:sz="4" w:space="0" w:color="auto"/>
            </w:tcBorders>
            <w:shd w:val="clear" w:color="auto" w:fill="auto"/>
            <w:noWrap/>
            <w:hideMark/>
          </w:tcPr>
          <w:p w14:paraId="326D113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14:paraId="1D39332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30</w:t>
            </w:r>
          </w:p>
        </w:tc>
        <w:tc>
          <w:tcPr>
            <w:tcW w:w="1196" w:type="dxa"/>
            <w:tcBorders>
              <w:top w:val="nil"/>
              <w:left w:val="nil"/>
              <w:bottom w:val="single" w:sz="4" w:space="0" w:color="auto"/>
              <w:right w:val="single" w:sz="4" w:space="0" w:color="auto"/>
            </w:tcBorders>
            <w:shd w:val="clear" w:color="auto" w:fill="auto"/>
            <w:noWrap/>
            <w:vAlign w:val="bottom"/>
            <w:hideMark/>
          </w:tcPr>
          <w:p w14:paraId="366D564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27,7</w:t>
            </w:r>
          </w:p>
        </w:tc>
        <w:tc>
          <w:tcPr>
            <w:tcW w:w="1249" w:type="dxa"/>
            <w:tcBorders>
              <w:top w:val="nil"/>
              <w:left w:val="nil"/>
              <w:bottom w:val="single" w:sz="4" w:space="0" w:color="auto"/>
              <w:right w:val="single" w:sz="8" w:space="0" w:color="auto"/>
            </w:tcBorders>
            <w:shd w:val="clear" w:color="auto" w:fill="auto"/>
            <w:noWrap/>
            <w:vAlign w:val="bottom"/>
            <w:hideMark/>
          </w:tcPr>
          <w:p w14:paraId="1B93070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92,4</w:t>
            </w:r>
          </w:p>
        </w:tc>
      </w:tr>
      <w:tr w:rsidR="00612EE1" w:rsidRPr="009300A7" w14:paraId="3A0A03D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3569C9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CC16D2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Indemnizație hrană </w:t>
            </w:r>
          </w:p>
        </w:tc>
        <w:tc>
          <w:tcPr>
            <w:tcW w:w="1418" w:type="dxa"/>
            <w:tcBorders>
              <w:top w:val="nil"/>
              <w:left w:val="nil"/>
              <w:bottom w:val="single" w:sz="4" w:space="0" w:color="auto"/>
              <w:right w:val="single" w:sz="4" w:space="0" w:color="auto"/>
            </w:tcBorders>
            <w:shd w:val="clear" w:color="auto" w:fill="auto"/>
            <w:noWrap/>
            <w:hideMark/>
          </w:tcPr>
          <w:p w14:paraId="23860C8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14:paraId="689C2F7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1196" w:type="dxa"/>
            <w:tcBorders>
              <w:top w:val="nil"/>
              <w:left w:val="nil"/>
              <w:bottom w:val="single" w:sz="4" w:space="0" w:color="auto"/>
              <w:right w:val="single" w:sz="4" w:space="0" w:color="auto"/>
            </w:tcBorders>
            <w:shd w:val="clear" w:color="auto" w:fill="auto"/>
            <w:noWrap/>
            <w:vAlign w:val="bottom"/>
            <w:hideMark/>
          </w:tcPr>
          <w:p w14:paraId="4AD716C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2,1</w:t>
            </w:r>
          </w:p>
        </w:tc>
        <w:tc>
          <w:tcPr>
            <w:tcW w:w="1249" w:type="dxa"/>
            <w:tcBorders>
              <w:top w:val="nil"/>
              <w:left w:val="nil"/>
              <w:bottom w:val="single" w:sz="4" w:space="0" w:color="auto"/>
              <w:right w:val="single" w:sz="8" w:space="0" w:color="auto"/>
            </w:tcBorders>
            <w:shd w:val="clear" w:color="auto" w:fill="auto"/>
            <w:noWrap/>
            <w:vAlign w:val="bottom"/>
            <w:hideMark/>
          </w:tcPr>
          <w:p w14:paraId="3891522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68,7</w:t>
            </w:r>
          </w:p>
        </w:tc>
      </w:tr>
      <w:tr w:rsidR="00612EE1" w:rsidRPr="009300A7" w14:paraId="764BED5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D429FE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FFE503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Vouchere de vacanță</w:t>
            </w:r>
          </w:p>
        </w:tc>
        <w:tc>
          <w:tcPr>
            <w:tcW w:w="1418" w:type="dxa"/>
            <w:tcBorders>
              <w:top w:val="nil"/>
              <w:left w:val="nil"/>
              <w:bottom w:val="single" w:sz="4" w:space="0" w:color="auto"/>
              <w:right w:val="single" w:sz="4" w:space="0" w:color="auto"/>
            </w:tcBorders>
            <w:shd w:val="clear" w:color="auto" w:fill="auto"/>
            <w:noWrap/>
            <w:hideMark/>
          </w:tcPr>
          <w:p w14:paraId="0A58374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14:paraId="754C9A6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6CBF01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8C7065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C9E55B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9DDB88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9FC6E8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Contribuția asiguratorie </w:t>
            </w:r>
          </w:p>
        </w:tc>
        <w:tc>
          <w:tcPr>
            <w:tcW w:w="1418" w:type="dxa"/>
            <w:tcBorders>
              <w:top w:val="nil"/>
              <w:left w:val="nil"/>
              <w:bottom w:val="single" w:sz="4" w:space="0" w:color="auto"/>
              <w:right w:val="single" w:sz="4" w:space="0" w:color="auto"/>
            </w:tcBorders>
            <w:shd w:val="clear" w:color="auto" w:fill="auto"/>
            <w:noWrap/>
            <w:hideMark/>
          </w:tcPr>
          <w:p w14:paraId="542A05D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14:paraId="6B2E00A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5EDC362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0,7</w:t>
            </w:r>
          </w:p>
        </w:tc>
        <w:tc>
          <w:tcPr>
            <w:tcW w:w="1249" w:type="dxa"/>
            <w:tcBorders>
              <w:top w:val="nil"/>
              <w:left w:val="nil"/>
              <w:bottom w:val="single" w:sz="4" w:space="0" w:color="auto"/>
              <w:right w:val="single" w:sz="8" w:space="0" w:color="auto"/>
            </w:tcBorders>
            <w:shd w:val="clear" w:color="auto" w:fill="auto"/>
            <w:noWrap/>
            <w:vAlign w:val="bottom"/>
            <w:hideMark/>
          </w:tcPr>
          <w:p w14:paraId="4116393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33,6</w:t>
            </w:r>
          </w:p>
        </w:tc>
      </w:tr>
      <w:tr w:rsidR="00612EE1" w:rsidRPr="009300A7" w14:paraId="50F8C30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14B19A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9251E0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Materiale curățenie </w:t>
            </w:r>
          </w:p>
        </w:tc>
        <w:tc>
          <w:tcPr>
            <w:tcW w:w="1418" w:type="dxa"/>
            <w:tcBorders>
              <w:top w:val="nil"/>
              <w:left w:val="nil"/>
              <w:bottom w:val="single" w:sz="4" w:space="0" w:color="auto"/>
              <w:right w:val="single" w:sz="4" w:space="0" w:color="auto"/>
            </w:tcBorders>
            <w:shd w:val="clear" w:color="auto" w:fill="auto"/>
            <w:noWrap/>
            <w:hideMark/>
          </w:tcPr>
          <w:p w14:paraId="0FFCAE2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14:paraId="6BB20B4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2868497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3D8030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5C1CB01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25E2F0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23E9FF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Iluminat </w:t>
            </w:r>
          </w:p>
        </w:tc>
        <w:tc>
          <w:tcPr>
            <w:tcW w:w="1418" w:type="dxa"/>
            <w:tcBorders>
              <w:top w:val="nil"/>
              <w:left w:val="nil"/>
              <w:bottom w:val="single" w:sz="4" w:space="0" w:color="auto"/>
              <w:right w:val="single" w:sz="4" w:space="0" w:color="auto"/>
            </w:tcBorders>
            <w:shd w:val="clear" w:color="auto" w:fill="auto"/>
            <w:noWrap/>
            <w:hideMark/>
          </w:tcPr>
          <w:p w14:paraId="578CB0B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14:paraId="4B63FD0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w:t>
            </w:r>
          </w:p>
        </w:tc>
        <w:tc>
          <w:tcPr>
            <w:tcW w:w="1196" w:type="dxa"/>
            <w:tcBorders>
              <w:top w:val="nil"/>
              <w:left w:val="nil"/>
              <w:bottom w:val="single" w:sz="4" w:space="0" w:color="auto"/>
              <w:right w:val="single" w:sz="4" w:space="0" w:color="auto"/>
            </w:tcBorders>
            <w:shd w:val="clear" w:color="auto" w:fill="auto"/>
            <w:noWrap/>
            <w:vAlign w:val="bottom"/>
            <w:hideMark/>
          </w:tcPr>
          <w:p w14:paraId="55EDBC6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w:t>
            </w:r>
          </w:p>
        </w:tc>
        <w:tc>
          <w:tcPr>
            <w:tcW w:w="1249" w:type="dxa"/>
            <w:tcBorders>
              <w:top w:val="nil"/>
              <w:left w:val="nil"/>
              <w:bottom w:val="single" w:sz="4" w:space="0" w:color="auto"/>
              <w:right w:val="single" w:sz="8" w:space="0" w:color="auto"/>
            </w:tcBorders>
            <w:shd w:val="clear" w:color="auto" w:fill="auto"/>
            <w:noWrap/>
            <w:vAlign w:val="bottom"/>
            <w:hideMark/>
          </w:tcPr>
          <w:p w14:paraId="1C614EE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32,4</w:t>
            </w:r>
          </w:p>
        </w:tc>
      </w:tr>
      <w:tr w:rsidR="00612EE1" w:rsidRPr="009300A7" w14:paraId="22922E8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39C105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52C877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Apă</w:t>
            </w:r>
            <w:r>
              <w:rPr>
                <w:rFonts w:ascii="Times New Roman" w:hAnsi="Times New Roman"/>
                <w:color w:val="000000"/>
                <w:sz w:val="28"/>
                <w:szCs w:val="28"/>
              </w:rPr>
              <w:t xml:space="preserve"> </w:t>
            </w:r>
            <w:r w:rsidRPr="00503B6B">
              <w:rPr>
                <w:rFonts w:ascii="Times New Roman" w:hAnsi="Times New Roman"/>
                <w:color w:val="000000"/>
                <w:sz w:val="28"/>
                <w:szCs w:val="28"/>
              </w:rPr>
              <w:t>/</w:t>
            </w:r>
            <w:r>
              <w:rPr>
                <w:rFonts w:ascii="Times New Roman" w:hAnsi="Times New Roman"/>
                <w:color w:val="000000"/>
                <w:sz w:val="28"/>
                <w:szCs w:val="28"/>
              </w:rPr>
              <w:t xml:space="preserve"> </w:t>
            </w:r>
            <w:r w:rsidRPr="00503B6B">
              <w:rPr>
                <w:rFonts w:ascii="Times New Roman" w:hAnsi="Times New Roman"/>
                <w:color w:val="000000"/>
                <w:sz w:val="28"/>
                <w:szCs w:val="28"/>
              </w:rPr>
              <w:t xml:space="preserve">canal </w:t>
            </w:r>
          </w:p>
        </w:tc>
        <w:tc>
          <w:tcPr>
            <w:tcW w:w="1418" w:type="dxa"/>
            <w:tcBorders>
              <w:top w:val="nil"/>
              <w:left w:val="nil"/>
              <w:bottom w:val="single" w:sz="4" w:space="0" w:color="auto"/>
              <w:right w:val="single" w:sz="4" w:space="0" w:color="auto"/>
            </w:tcBorders>
            <w:shd w:val="clear" w:color="auto" w:fill="auto"/>
            <w:noWrap/>
            <w:hideMark/>
          </w:tcPr>
          <w:p w14:paraId="3856C01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14:paraId="731431F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68CD6AA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0,1</w:t>
            </w:r>
          </w:p>
        </w:tc>
        <w:tc>
          <w:tcPr>
            <w:tcW w:w="1249" w:type="dxa"/>
            <w:tcBorders>
              <w:top w:val="nil"/>
              <w:left w:val="nil"/>
              <w:bottom w:val="single" w:sz="4" w:space="0" w:color="auto"/>
              <w:right w:val="single" w:sz="8" w:space="0" w:color="auto"/>
            </w:tcBorders>
            <w:shd w:val="clear" w:color="auto" w:fill="auto"/>
            <w:noWrap/>
            <w:vAlign w:val="bottom"/>
            <w:hideMark/>
          </w:tcPr>
          <w:p w14:paraId="2B81832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5,0</w:t>
            </w:r>
          </w:p>
        </w:tc>
      </w:tr>
      <w:tr w:rsidR="00612EE1" w:rsidRPr="009300A7" w14:paraId="70F3A7F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D0F374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BC8508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Telefon</w:t>
            </w:r>
          </w:p>
        </w:tc>
        <w:tc>
          <w:tcPr>
            <w:tcW w:w="1418" w:type="dxa"/>
            <w:tcBorders>
              <w:top w:val="nil"/>
              <w:left w:val="nil"/>
              <w:bottom w:val="single" w:sz="4" w:space="0" w:color="auto"/>
              <w:right w:val="single" w:sz="4" w:space="0" w:color="auto"/>
            </w:tcBorders>
            <w:shd w:val="clear" w:color="auto" w:fill="auto"/>
            <w:noWrap/>
            <w:hideMark/>
          </w:tcPr>
          <w:p w14:paraId="3EC6D5B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14:paraId="6D01929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70608A4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0,8</w:t>
            </w:r>
          </w:p>
        </w:tc>
        <w:tc>
          <w:tcPr>
            <w:tcW w:w="1249" w:type="dxa"/>
            <w:tcBorders>
              <w:top w:val="nil"/>
              <w:left w:val="nil"/>
              <w:bottom w:val="single" w:sz="4" w:space="0" w:color="auto"/>
              <w:right w:val="single" w:sz="8" w:space="0" w:color="auto"/>
            </w:tcBorders>
            <w:shd w:val="clear" w:color="auto" w:fill="auto"/>
            <w:noWrap/>
            <w:vAlign w:val="bottom"/>
            <w:hideMark/>
          </w:tcPr>
          <w:p w14:paraId="42A5E29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40,0</w:t>
            </w:r>
          </w:p>
        </w:tc>
      </w:tr>
      <w:tr w:rsidR="00612EE1" w:rsidRPr="009300A7" w14:paraId="13B1057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E80273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56C68E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w:t>
            </w:r>
          </w:p>
        </w:tc>
        <w:tc>
          <w:tcPr>
            <w:tcW w:w="1418" w:type="dxa"/>
            <w:tcBorders>
              <w:top w:val="nil"/>
              <w:left w:val="nil"/>
              <w:bottom w:val="single" w:sz="4" w:space="0" w:color="auto"/>
              <w:right w:val="single" w:sz="4" w:space="0" w:color="auto"/>
            </w:tcBorders>
            <w:shd w:val="clear" w:color="auto" w:fill="auto"/>
            <w:noWrap/>
            <w:hideMark/>
          </w:tcPr>
          <w:p w14:paraId="4B023C0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2FC633B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61BA8C0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C9BE51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616E93A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92C6D9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8752A4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Obiecte de inventar</w:t>
            </w:r>
          </w:p>
        </w:tc>
        <w:tc>
          <w:tcPr>
            <w:tcW w:w="1418" w:type="dxa"/>
            <w:tcBorders>
              <w:top w:val="nil"/>
              <w:left w:val="nil"/>
              <w:bottom w:val="single" w:sz="4" w:space="0" w:color="auto"/>
              <w:right w:val="single" w:sz="4" w:space="0" w:color="auto"/>
            </w:tcBorders>
            <w:shd w:val="clear" w:color="auto" w:fill="auto"/>
            <w:noWrap/>
            <w:hideMark/>
          </w:tcPr>
          <w:p w14:paraId="11E29E6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14:paraId="3DE3EEB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1196" w:type="dxa"/>
            <w:tcBorders>
              <w:top w:val="nil"/>
              <w:left w:val="nil"/>
              <w:bottom w:val="single" w:sz="4" w:space="0" w:color="auto"/>
              <w:right w:val="single" w:sz="4" w:space="0" w:color="auto"/>
            </w:tcBorders>
            <w:shd w:val="clear" w:color="auto" w:fill="auto"/>
            <w:noWrap/>
            <w:vAlign w:val="bottom"/>
            <w:hideMark/>
          </w:tcPr>
          <w:p w14:paraId="6C49FB1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D333B1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4CFC878F"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A22833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90FEAB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Modernizare și dotare Cămin Nepos AFIR </w:t>
            </w:r>
          </w:p>
        </w:tc>
        <w:tc>
          <w:tcPr>
            <w:tcW w:w="1418" w:type="dxa"/>
            <w:tcBorders>
              <w:top w:val="nil"/>
              <w:left w:val="nil"/>
              <w:bottom w:val="single" w:sz="4" w:space="0" w:color="auto"/>
              <w:right w:val="single" w:sz="4" w:space="0" w:color="auto"/>
            </w:tcBorders>
            <w:shd w:val="clear" w:color="auto" w:fill="auto"/>
            <w:noWrap/>
            <w:hideMark/>
          </w:tcPr>
          <w:p w14:paraId="02ACF26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58.04</w:t>
            </w:r>
          </w:p>
        </w:tc>
        <w:tc>
          <w:tcPr>
            <w:tcW w:w="1382" w:type="dxa"/>
            <w:tcBorders>
              <w:top w:val="nil"/>
              <w:left w:val="nil"/>
              <w:bottom w:val="single" w:sz="4" w:space="0" w:color="auto"/>
              <w:right w:val="single" w:sz="4" w:space="0" w:color="auto"/>
            </w:tcBorders>
            <w:shd w:val="clear" w:color="auto" w:fill="auto"/>
            <w:noWrap/>
            <w:vAlign w:val="bottom"/>
            <w:hideMark/>
          </w:tcPr>
          <w:p w14:paraId="3FDC5DE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700</w:t>
            </w:r>
          </w:p>
        </w:tc>
        <w:tc>
          <w:tcPr>
            <w:tcW w:w="1196" w:type="dxa"/>
            <w:tcBorders>
              <w:top w:val="nil"/>
              <w:left w:val="nil"/>
              <w:bottom w:val="single" w:sz="4" w:space="0" w:color="auto"/>
              <w:right w:val="single" w:sz="4" w:space="0" w:color="auto"/>
            </w:tcBorders>
            <w:shd w:val="clear" w:color="auto" w:fill="auto"/>
            <w:noWrap/>
            <w:vAlign w:val="bottom"/>
            <w:hideMark/>
          </w:tcPr>
          <w:p w14:paraId="040AD31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697,4</w:t>
            </w:r>
          </w:p>
        </w:tc>
        <w:tc>
          <w:tcPr>
            <w:tcW w:w="1249" w:type="dxa"/>
            <w:tcBorders>
              <w:top w:val="nil"/>
              <w:left w:val="nil"/>
              <w:bottom w:val="single" w:sz="4" w:space="0" w:color="auto"/>
              <w:right w:val="single" w:sz="8" w:space="0" w:color="auto"/>
            </w:tcBorders>
            <w:shd w:val="clear" w:color="auto" w:fill="auto"/>
            <w:noWrap/>
            <w:vAlign w:val="bottom"/>
            <w:hideMark/>
          </w:tcPr>
          <w:p w14:paraId="2E4FF87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99,6</w:t>
            </w:r>
          </w:p>
        </w:tc>
      </w:tr>
      <w:tr w:rsidR="00612EE1" w:rsidRPr="009300A7" w14:paraId="08545F7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EE962F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A86C51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Investiții</w:t>
            </w:r>
          </w:p>
        </w:tc>
        <w:tc>
          <w:tcPr>
            <w:tcW w:w="1418" w:type="dxa"/>
            <w:tcBorders>
              <w:top w:val="nil"/>
              <w:left w:val="nil"/>
              <w:bottom w:val="single" w:sz="4" w:space="0" w:color="auto"/>
              <w:right w:val="single" w:sz="4" w:space="0" w:color="auto"/>
            </w:tcBorders>
            <w:shd w:val="clear" w:color="auto" w:fill="auto"/>
            <w:noWrap/>
            <w:hideMark/>
          </w:tcPr>
          <w:p w14:paraId="0F4507D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14:paraId="664B555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267</w:t>
            </w:r>
          </w:p>
        </w:tc>
        <w:tc>
          <w:tcPr>
            <w:tcW w:w="1196" w:type="dxa"/>
            <w:tcBorders>
              <w:top w:val="nil"/>
              <w:left w:val="nil"/>
              <w:bottom w:val="single" w:sz="4" w:space="0" w:color="auto"/>
              <w:right w:val="single" w:sz="4" w:space="0" w:color="auto"/>
            </w:tcBorders>
            <w:shd w:val="clear" w:color="auto" w:fill="auto"/>
            <w:noWrap/>
            <w:vAlign w:val="bottom"/>
            <w:hideMark/>
          </w:tcPr>
          <w:p w14:paraId="7315E35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9BE65C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40A55E0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7DFF51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5CAFD9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676ED86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2270C5C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B5F4AE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1C8D52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218D114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3161DB9"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6</w:t>
            </w:r>
          </w:p>
        </w:tc>
        <w:tc>
          <w:tcPr>
            <w:tcW w:w="4309" w:type="dxa"/>
            <w:tcBorders>
              <w:top w:val="nil"/>
              <w:left w:val="nil"/>
              <w:bottom w:val="single" w:sz="4" w:space="0" w:color="auto"/>
              <w:right w:val="single" w:sz="4" w:space="0" w:color="auto"/>
            </w:tcBorders>
            <w:shd w:val="clear" w:color="auto" w:fill="auto"/>
            <w:noWrap/>
            <w:hideMark/>
          </w:tcPr>
          <w:p w14:paraId="227F057F"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Sport 670501</w:t>
            </w:r>
          </w:p>
        </w:tc>
        <w:tc>
          <w:tcPr>
            <w:tcW w:w="1418" w:type="dxa"/>
            <w:tcBorders>
              <w:top w:val="nil"/>
              <w:left w:val="nil"/>
              <w:bottom w:val="single" w:sz="4" w:space="0" w:color="auto"/>
              <w:right w:val="single" w:sz="4" w:space="0" w:color="auto"/>
            </w:tcBorders>
            <w:shd w:val="clear" w:color="auto" w:fill="auto"/>
            <w:noWrap/>
            <w:hideMark/>
          </w:tcPr>
          <w:p w14:paraId="7E0290F4"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437FED3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DBBDAC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AC5CE6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922535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BDC96ED"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896DC8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Materiale curățenie </w:t>
            </w:r>
          </w:p>
        </w:tc>
        <w:tc>
          <w:tcPr>
            <w:tcW w:w="1418" w:type="dxa"/>
            <w:tcBorders>
              <w:top w:val="nil"/>
              <w:left w:val="nil"/>
              <w:bottom w:val="single" w:sz="4" w:space="0" w:color="auto"/>
              <w:right w:val="single" w:sz="4" w:space="0" w:color="auto"/>
            </w:tcBorders>
            <w:shd w:val="clear" w:color="auto" w:fill="auto"/>
            <w:noWrap/>
            <w:hideMark/>
          </w:tcPr>
          <w:p w14:paraId="6E9756D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20.01.02</w:t>
            </w:r>
          </w:p>
        </w:tc>
        <w:tc>
          <w:tcPr>
            <w:tcW w:w="1382" w:type="dxa"/>
            <w:tcBorders>
              <w:top w:val="nil"/>
              <w:left w:val="nil"/>
              <w:bottom w:val="single" w:sz="4" w:space="0" w:color="auto"/>
              <w:right w:val="single" w:sz="4" w:space="0" w:color="auto"/>
            </w:tcBorders>
            <w:shd w:val="clear" w:color="auto" w:fill="auto"/>
            <w:noWrap/>
            <w:vAlign w:val="bottom"/>
            <w:hideMark/>
          </w:tcPr>
          <w:p w14:paraId="3EEABB7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4E2588F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105087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220A7D6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4E3D420"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34D86D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Iluminat bază sportivă, teren fotbal, sală sport</w:t>
            </w:r>
          </w:p>
        </w:tc>
        <w:tc>
          <w:tcPr>
            <w:tcW w:w="1418" w:type="dxa"/>
            <w:tcBorders>
              <w:top w:val="nil"/>
              <w:left w:val="nil"/>
              <w:bottom w:val="single" w:sz="4" w:space="0" w:color="auto"/>
              <w:right w:val="single" w:sz="4" w:space="0" w:color="auto"/>
            </w:tcBorders>
            <w:shd w:val="clear" w:color="auto" w:fill="auto"/>
            <w:noWrap/>
            <w:hideMark/>
          </w:tcPr>
          <w:p w14:paraId="403B07A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14:paraId="33A15CD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w:t>
            </w:r>
          </w:p>
        </w:tc>
        <w:tc>
          <w:tcPr>
            <w:tcW w:w="1196" w:type="dxa"/>
            <w:tcBorders>
              <w:top w:val="nil"/>
              <w:left w:val="nil"/>
              <w:bottom w:val="single" w:sz="4" w:space="0" w:color="auto"/>
              <w:right w:val="single" w:sz="4" w:space="0" w:color="auto"/>
            </w:tcBorders>
            <w:shd w:val="clear" w:color="auto" w:fill="auto"/>
            <w:noWrap/>
            <w:vAlign w:val="bottom"/>
            <w:hideMark/>
          </w:tcPr>
          <w:p w14:paraId="5072C53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6,1</w:t>
            </w:r>
          </w:p>
        </w:tc>
        <w:tc>
          <w:tcPr>
            <w:tcW w:w="1249" w:type="dxa"/>
            <w:tcBorders>
              <w:top w:val="nil"/>
              <w:left w:val="nil"/>
              <w:bottom w:val="single" w:sz="4" w:space="0" w:color="auto"/>
              <w:right w:val="single" w:sz="8" w:space="0" w:color="auto"/>
            </w:tcBorders>
            <w:shd w:val="clear" w:color="auto" w:fill="auto"/>
            <w:noWrap/>
            <w:vAlign w:val="bottom"/>
            <w:hideMark/>
          </w:tcPr>
          <w:p w14:paraId="5E05DD5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68,0</w:t>
            </w:r>
          </w:p>
        </w:tc>
      </w:tr>
      <w:tr w:rsidR="00612EE1" w:rsidRPr="009300A7" w14:paraId="02C4AF7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7797D8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AD0BAB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Cheltuieli apă</w:t>
            </w:r>
            <w:r>
              <w:rPr>
                <w:rFonts w:ascii="Times New Roman" w:hAnsi="Times New Roman"/>
                <w:color w:val="000000"/>
                <w:sz w:val="28"/>
                <w:szCs w:val="28"/>
              </w:rPr>
              <w:t xml:space="preserve"> </w:t>
            </w:r>
            <w:r w:rsidRPr="00503B6B">
              <w:rPr>
                <w:rFonts w:ascii="Times New Roman" w:hAnsi="Times New Roman"/>
                <w:color w:val="000000"/>
                <w:sz w:val="28"/>
                <w:szCs w:val="28"/>
              </w:rPr>
              <w:t>/</w:t>
            </w:r>
            <w:r>
              <w:rPr>
                <w:rFonts w:ascii="Times New Roman" w:hAnsi="Times New Roman"/>
                <w:color w:val="000000"/>
                <w:sz w:val="28"/>
                <w:szCs w:val="28"/>
              </w:rPr>
              <w:t xml:space="preserve"> </w:t>
            </w:r>
            <w:r w:rsidRPr="00503B6B">
              <w:rPr>
                <w:rFonts w:ascii="Times New Roman" w:hAnsi="Times New Roman"/>
                <w:color w:val="000000"/>
                <w:sz w:val="28"/>
                <w:szCs w:val="28"/>
              </w:rPr>
              <w:t xml:space="preserve">canal </w:t>
            </w:r>
          </w:p>
        </w:tc>
        <w:tc>
          <w:tcPr>
            <w:tcW w:w="1418" w:type="dxa"/>
            <w:tcBorders>
              <w:top w:val="nil"/>
              <w:left w:val="nil"/>
              <w:bottom w:val="single" w:sz="4" w:space="0" w:color="auto"/>
              <w:right w:val="single" w:sz="4" w:space="0" w:color="auto"/>
            </w:tcBorders>
            <w:shd w:val="clear" w:color="auto" w:fill="auto"/>
            <w:noWrap/>
            <w:hideMark/>
          </w:tcPr>
          <w:p w14:paraId="149709A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14:paraId="015AB82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105720D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0,4</w:t>
            </w:r>
          </w:p>
        </w:tc>
        <w:tc>
          <w:tcPr>
            <w:tcW w:w="1249" w:type="dxa"/>
            <w:tcBorders>
              <w:top w:val="nil"/>
              <w:left w:val="nil"/>
              <w:bottom w:val="single" w:sz="4" w:space="0" w:color="auto"/>
              <w:right w:val="single" w:sz="8" w:space="0" w:color="auto"/>
            </w:tcBorders>
            <w:shd w:val="clear" w:color="auto" w:fill="auto"/>
            <w:noWrap/>
            <w:vAlign w:val="bottom"/>
            <w:hideMark/>
          </w:tcPr>
          <w:p w14:paraId="799275F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19,4</w:t>
            </w:r>
          </w:p>
        </w:tc>
      </w:tr>
      <w:tr w:rsidR="00612EE1" w:rsidRPr="009300A7" w14:paraId="4856126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E8BDD3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6B26C4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Telefonie, poștă </w:t>
            </w:r>
          </w:p>
        </w:tc>
        <w:tc>
          <w:tcPr>
            <w:tcW w:w="1418" w:type="dxa"/>
            <w:tcBorders>
              <w:top w:val="nil"/>
              <w:left w:val="nil"/>
              <w:bottom w:val="single" w:sz="4" w:space="0" w:color="auto"/>
              <w:right w:val="single" w:sz="4" w:space="0" w:color="auto"/>
            </w:tcBorders>
            <w:shd w:val="clear" w:color="auto" w:fill="auto"/>
            <w:noWrap/>
            <w:hideMark/>
          </w:tcPr>
          <w:p w14:paraId="65F10D2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14:paraId="6B935D5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0F701B2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0,2</w:t>
            </w:r>
          </w:p>
        </w:tc>
        <w:tc>
          <w:tcPr>
            <w:tcW w:w="1249" w:type="dxa"/>
            <w:tcBorders>
              <w:top w:val="nil"/>
              <w:left w:val="nil"/>
              <w:bottom w:val="single" w:sz="4" w:space="0" w:color="auto"/>
              <w:right w:val="single" w:sz="8" w:space="0" w:color="auto"/>
            </w:tcBorders>
            <w:shd w:val="clear" w:color="auto" w:fill="auto"/>
            <w:noWrap/>
            <w:vAlign w:val="bottom"/>
            <w:hideMark/>
          </w:tcPr>
          <w:p w14:paraId="5ACEBDD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17,0</w:t>
            </w:r>
          </w:p>
        </w:tc>
      </w:tr>
      <w:tr w:rsidR="00612EE1" w:rsidRPr="009300A7" w14:paraId="25215A6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90C30A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3B3B54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Întreținere și reparații </w:t>
            </w:r>
          </w:p>
        </w:tc>
        <w:tc>
          <w:tcPr>
            <w:tcW w:w="1418" w:type="dxa"/>
            <w:tcBorders>
              <w:top w:val="nil"/>
              <w:left w:val="nil"/>
              <w:bottom w:val="single" w:sz="4" w:space="0" w:color="auto"/>
              <w:right w:val="single" w:sz="4" w:space="0" w:color="auto"/>
            </w:tcBorders>
            <w:shd w:val="clear" w:color="auto" w:fill="auto"/>
            <w:noWrap/>
            <w:hideMark/>
          </w:tcPr>
          <w:p w14:paraId="303E8EF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14:paraId="6AFF13E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56AABED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F68DE3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6343FEB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B957E9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lastRenderedPageBreak/>
              <w:t> </w:t>
            </w:r>
          </w:p>
        </w:tc>
        <w:tc>
          <w:tcPr>
            <w:tcW w:w="4309" w:type="dxa"/>
            <w:tcBorders>
              <w:top w:val="nil"/>
              <w:left w:val="nil"/>
              <w:bottom w:val="single" w:sz="4" w:space="0" w:color="auto"/>
              <w:right w:val="single" w:sz="4" w:space="0" w:color="auto"/>
            </w:tcBorders>
            <w:shd w:val="clear" w:color="auto" w:fill="auto"/>
            <w:noWrap/>
            <w:hideMark/>
          </w:tcPr>
          <w:p w14:paraId="0125BBD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w:t>
            </w:r>
          </w:p>
        </w:tc>
        <w:tc>
          <w:tcPr>
            <w:tcW w:w="1418" w:type="dxa"/>
            <w:tcBorders>
              <w:top w:val="nil"/>
              <w:left w:val="nil"/>
              <w:bottom w:val="single" w:sz="4" w:space="0" w:color="auto"/>
              <w:right w:val="single" w:sz="4" w:space="0" w:color="auto"/>
            </w:tcBorders>
            <w:shd w:val="clear" w:color="auto" w:fill="auto"/>
            <w:noWrap/>
            <w:hideMark/>
          </w:tcPr>
          <w:p w14:paraId="1FA443A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7BC3627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w:t>
            </w:r>
          </w:p>
        </w:tc>
        <w:tc>
          <w:tcPr>
            <w:tcW w:w="1196" w:type="dxa"/>
            <w:tcBorders>
              <w:top w:val="nil"/>
              <w:left w:val="nil"/>
              <w:bottom w:val="single" w:sz="4" w:space="0" w:color="auto"/>
              <w:right w:val="single" w:sz="4" w:space="0" w:color="auto"/>
            </w:tcBorders>
            <w:shd w:val="clear" w:color="auto" w:fill="auto"/>
            <w:noWrap/>
            <w:vAlign w:val="bottom"/>
            <w:hideMark/>
          </w:tcPr>
          <w:p w14:paraId="11A6231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0,3</w:t>
            </w:r>
          </w:p>
        </w:tc>
        <w:tc>
          <w:tcPr>
            <w:tcW w:w="1249" w:type="dxa"/>
            <w:tcBorders>
              <w:top w:val="nil"/>
              <w:left w:val="nil"/>
              <w:bottom w:val="single" w:sz="4" w:space="0" w:color="auto"/>
              <w:right w:val="single" w:sz="8" w:space="0" w:color="auto"/>
            </w:tcBorders>
            <w:shd w:val="clear" w:color="auto" w:fill="auto"/>
            <w:noWrap/>
            <w:vAlign w:val="bottom"/>
            <w:hideMark/>
          </w:tcPr>
          <w:p w14:paraId="2D9C610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6,8</w:t>
            </w:r>
          </w:p>
        </w:tc>
      </w:tr>
      <w:tr w:rsidR="00612EE1" w:rsidRPr="009300A7" w14:paraId="54E3C49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28EDDB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DDD64C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Asociații și fundații AJF Bistrița Năsăud</w:t>
            </w:r>
          </w:p>
        </w:tc>
        <w:tc>
          <w:tcPr>
            <w:tcW w:w="1418" w:type="dxa"/>
            <w:tcBorders>
              <w:top w:val="nil"/>
              <w:left w:val="nil"/>
              <w:bottom w:val="single" w:sz="4" w:space="0" w:color="auto"/>
              <w:right w:val="single" w:sz="4" w:space="0" w:color="auto"/>
            </w:tcBorders>
            <w:shd w:val="clear" w:color="auto" w:fill="auto"/>
            <w:noWrap/>
            <w:hideMark/>
          </w:tcPr>
          <w:p w14:paraId="31707E0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14:paraId="439F10D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485589C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4928AC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2D8C3C4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0F8F6A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A1BF1F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Investiții</w:t>
            </w:r>
          </w:p>
        </w:tc>
        <w:tc>
          <w:tcPr>
            <w:tcW w:w="1418" w:type="dxa"/>
            <w:tcBorders>
              <w:top w:val="nil"/>
              <w:left w:val="nil"/>
              <w:bottom w:val="single" w:sz="4" w:space="0" w:color="auto"/>
              <w:right w:val="single" w:sz="4" w:space="0" w:color="auto"/>
            </w:tcBorders>
            <w:shd w:val="clear" w:color="auto" w:fill="auto"/>
            <w:noWrap/>
            <w:hideMark/>
          </w:tcPr>
          <w:p w14:paraId="0D1E3D2B"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14:paraId="5C1D431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9A359C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AB7859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37C6C98F"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7F174D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51D32E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4C36A20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66F3E0A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4FD6FC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9B5353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AB47FD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02F394E"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7</w:t>
            </w:r>
          </w:p>
        </w:tc>
        <w:tc>
          <w:tcPr>
            <w:tcW w:w="4309" w:type="dxa"/>
            <w:tcBorders>
              <w:top w:val="nil"/>
              <w:left w:val="nil"/>
              <w:bottom w:val="single" w:sz="4" w:space="0" w:color="auto"/>
              <w:right w:val="single" w:sz="4" w:space="0" w:color="auto"/>
            </w:tcBorders>
            <w:shd w:val="clear" w:color="auto" w:fill="auto"/>
            <w:noWrap/>
            <w:hideMark/>
          </w:tcPr>
          <w:p w14:paraId="0EB654AF" w14:textId="77777777" w:rsidR="00612EE1" w:rsidRPr="00503B6B" w:rsidRDefault="00612EE1" w:rsidP="00A01479">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Î</w:t>
            </w:r>
            <w:r w:rsidRPr="00503B6B">
              <w:rPr>
                <w:rFonts w:ascii="Times New Roman" w:hAnsi="Times New Roman"/>
                <w:b/>
                <w:bCs/>
                <w:color w:val="000000"/>
                <w:sz w:val="28"/>
                <w:szCs w:val="28"/>
              </w:rPr>
              <w:t>ntreţinere parcuri, baze sportive 670503</w:t>
            </w:r>
          </w:p>
        </w:tc>
        <w:tc>
          <w:tcPr>
            <w:tcW w:w="1418" w:type="dxa"/>
            <w:tcBorders>
              <w:top w:val="nil"/>
              <w:left w:val="nil"/>
              <w:bottom w:val="single" w:sz="4" w:space="0" w:color="auto"/>
              <w:right w:val="single" w:sz="4" w:space="0" w:color="auto"/>
            </w:tcBorders>
            <w:shd w:val="clear" w:color="auto" w:fill="auto"/>
            <w:noWrap/>
            <w:hideMark/>
          </w:tcPr>
          <w:p w14:paraId="03DB6DE8"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141416D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1BC89A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8FA705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2D3579E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9982FF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E751C0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Apă</w:t>
            </w:r>
            <w:r>
              <w:rPr>
                <w:rFonts w:ascii="Times New Roman" w:hAnsi="Times New Roman"/>
                <w:color w:val="000000"/>
                <w:sz w:val="28"/>
                <w:szCs w:val="28"/>
              </w:rPr>
              <w:t xml:space="preserve"> </w:t>
            </w:r>
            <w:r w:rsidRPr="00503B6B">
              <w:rPr>
                <w:rFonts w:ascii="Times New Roman" w:hAnsi="Times New Roman"/>
                <w:color w:val="000000"/>
                <w:sz w:val="28"/>
                <w:szCs w:val="28"/>
              </w:rPr>
              <w:t>/</w:t>
            </w:r>
            <w:r>
              <w:rPr>
                <w:rFonts w:ascii="Times New Roman" w:hAnsi="Times New Roman"/>
                <w:color w:val="000000"/>
                <w:sz w:val="28"/>
                <w:szCs w:val="28"/>
              </w:rPr>
              <w:t xml:space="preserve"> </w:t>
            </w:r>
            <w:r w:rsidRPr="00503B6B">
              <w:rPr>
                <w:rFonts w:ascii="Times New Roman" w:hAnsi="Times New Roman"/>
                <w:color w:val="000000"/>
                <w:sz w:val="28"/>
                <w:szCs w:val="28"/>
              </w:rPr>
              <w:t>canal</w:t>
            </w:r>
          </w:p>
        </w:tc>
        <w:tc>
          <w:tcPr>
            <w:tcW w:w="1418" w:type="dxa"/>
            <w:tcBorders>
              <w:top w:val="nil"/>
              <w:left w:val="nil"/>
              <w:bottom w:val="single" w:sz="4" w:space="0" w:color="auto"/>
              <w:right w:val="single" w:sz="4" w:space="0" w:color="auto"/>
            </w:tcBorders>
            <w:shd w:val="clear" w:color="auto" w:fill="auto"/>
            <w:noWrap/>
            <w:hideMark/>
          </w:tcPr>
          <w:p w14:paraId="2DC117B4"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14:paraId="63B7221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03A3B40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0,7</w:t>
            </w:r>
          </w:p>
        </w:tc>
        <w:tc>
          <w:tcPr>
            <w:tcW w:w="1249" w:type="dxa"/>
            <w:tcBorders>
              <w:top w:val="nil"/>
              <w:left w:val="nil"/>
              <w:bottom w:val="single" w:sz="4" w:space="0" w:color="auto"/>
              <w:right w:val="single" w:sz="8" w:space="0" w:color="auto"/>
            </w:tcBorders>
            <w:shd w:val="clear" w:color="auto" w:fill="auto"/>
            <w:noWrap/>
            <w:vAlign w:val="bottom"/>
            <w:hideMark/>
          </w:tcPr>
          <w:p w14:paraId="3A3F65E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36,2</w:t>
            </w:r>
          </w:p>
        </w:tc>
      </w:tr>
      <w:tr w:rsidR="00612EE1" w:rsidRPr="009300A7" w14:paraId="7530EF0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792801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A48BEC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Întreținere și reparații </w:t>
            </w:r>
          </w:p>
        </w:tc>
        <w:tc>
          <w:tcPr>
            <w:tcW w:w="1418" w:type="dxa"/>
            <w:tcBorders>
              <w:top w:val="nil"/>
              <w:left w:val="nil"/>
              <w:bottom w:val="single" w:sz="4" w:space="0" w:color="auto"/>
              <w:right w:val="single" w:sz="4" w:space="0" w:color="auto"/>
            </w:tcBorders>
            <w:shd w:val="clear" w:color="auto" w:fill="auto"/>
            <w:noWrap/>
            <w:hideMark/>
          </w:tcPr>
          <w:p w14:paraId="63CBE2F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14:paraId="1FCFBFB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FFA344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CB48A7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261704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14F3D7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7F6726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w:t>
            </w:r>
          </w:p>
        </w:tc>
        <w:tc>
          <w:tcPr>
            <w:tcW w:w="1418" w:type="dxa"/>
            <w:tcBorders>
              <w:top w:val="nil"/>
              <w:left w:val="nil"/>
              <w:bottom w:val="single" w:sz="4" w:space="0" w:color="auto"/>
              <w:right w:val="single" w:sz="4" w:space="0" w:color="auto"/>
            </w:tcBorders>
            <w:shd w:val="clear" w:color="auto" w:fill="auto"/>
            <w:noWrap/>
            <w:hideMark/>
          </w:tcPr>
          <w:p w14:paraId="149071E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046D73A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75FA4F8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ECA4FB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796BAC8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F1E431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700B2A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Obiecte de inventar </w:t>
            </w:r>
          </w:p>
        </w:tc>
        <w:tc>
          <w:tcPr>
            <w:tcW w:w="1418" w:type="dxa"/>
            <w:tcBorders>
              <w:top w:val="nil"/>
              <w:left w:val="nil"/>
              <w:bottom w:val="single" w:sz="4" w:space="0" w:color="auto"/>
              <w:right w:val="single" w:sz="4" w:space="0" w:color="auto"/>
            </w:tcBorders>
            <w:shd w:val="clear" w:color="auto" w:fill="auto"/>
            <w:noWrap/>
            <w:hideMark/>
          </w:tcPr>
          <w:p w14:paraId="00D1AC4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14:paraId="06CAAE7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50</w:t>
            </w:r>
          </w:p>
        </w:tc>
        <w:tc>
          <w:tcPr>
            <w:tcW w:w="1196" w:type="dxa"/>
            <w:tcBorders>
              <w:top w:val="nil"/>
              <w:left w:val="nil"/>
              <w:bottom w:val="single" w:sz="4" w:space="0" w:color="auto"/>
              <w:right w:val="single" w:sz="4" w:space="0" w:color="auto"/>
            </w:tcBorders>
            <w:shd w:val="clear" w:color="auto" w:fill="auto"/>
            <w:noWrap/>
            <w:vAlign w:val="bottom"/>
            <w:hideMark/>
          </w:tcPr>
          <w:p w14:paraId="28946F3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17C523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192BD4DF"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2C6F91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64F6C0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7FF045F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3FB93DD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0865FF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E1C27B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2FC81FD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1923692"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8</w:t>
            </w:r>
          </w:p>
        </w:tc>
        <w:tc>
          <w:tcPr>
            <w:tcW w:w="4309" w:type="dxa"/>
            <w:tcBorders>
              <w:top w:val="nil"/>
              <w:left w:val="nil"/>
              <w:bottom w:val="single" w:sz="4" w:space="0" w:color="auto"/>
              <w:right w:val="single" w:sz="4" w:space="0" w:color="auto"/>
            </w:tcBorders>
            <w:shd w:val="clear" w:color="auto" w:fill="auto"/>
            <w:noWrap/>
            <w:hideMark/>
          </w:tcPr>
          <w:p w14:paraId="2144446D"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Servicii religioase 6706</w:t>
            </w:r>
          </w:p>
        </w:tc>
        <w:tc>
          <w:tcPr>
            <w:tcW w:w="1418" w:type="dxa"/>
            <w:tcBorders>
              <w:top w:val="nil"/>
              <w:left w:val="nil"/>
              <w:bottom w:val="single" w:sz="4" w:space="0" w:color="auto"/>
              <w:right w:val="single" w:sz="4" w:space="0" w:color="auto"/>
            </w:tcBorders>
            <w:shd w:val="clear" w:color="auto" w:fill="auto"/>
            <w:noWrap/>
            <w:hideMark/>
          </w:tcPr>
          <w:p w14:paraId="5301C4B7"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05E4866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B0438A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BFDB9A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D70467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B7A9C0E"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9C17ED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Salarii de bază </w:t>
            </w:r>
          </w:p>
        </w:tc>
        <w:tc>
          <w:tcPr>
            <w:tcW w:w="1418" w:type="dxa"/>
            <w:tcBorders>
              <w:top w:val="nil"/>
              <w:left w:val="nil"/>
              <w:bottom w:val="single" w:sz="4" w:space="0" w:color="auto"/>
              <w:right w:val="single" w:sz="4" w:space="0" w:color="auto"/>
            </w:tcBorders>
            <w:shd w:val="clear" w:color="auto" w:fill="auto"/>
            <w:noWrap/>
            <w:hideMark/>
          </w:tcPr>
          <w:p w14:paraId="2F2C731F"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14:paraId="574944C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w:t>
            </w:r>
          </w:p>
        </w:tc>
        <w:tc>
          <w:tcPr>
            <w:tcW w:w="1196" w:type="dxa"/>
            <w:tcBorders>
              <w:top w:val="nil"/>
              <w:left w:val="nil"/>
              <w:bottom w:val="single" w:sz="4" w:space="0" w:color="auto"/>
              <w:right w:val="single" w:sz="4" w:space="0" w:color="auto"/>
            </w:tcBorders>
            <w:shd w:val="clear" w:color="auto" w:fill="auto"/>
            <w:noWrap/>
            <w:vAlign w:val="bottom"/>
            <w:hideMark/>
          </w:tcPr>
          <w:p w14:paraId="30DF677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590574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2B0F776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74BDB49"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4283EC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Indemnizație hrană </w:t>
            </w:r>
          </w:p>
        </w:tc>
        <w:tc>
          <w:tcPr>
            <w:tcW w:w="1418" w:type="dxa"/>
            <w:tcBorders>
              <w:top w:val="nil"/>
              <w:left w:val="nil"/>
              <w:bottom w:val="single" w:sz="4" w:space="0" w:color="auto"/>
              <w:right w:val="single" w:sz="4" w:space="0" w:color="auto"/>
            </w:tcBorders>
            <w:shd w:val="clear" w:color="auto" w:fill="auto"/>
            <w:noWrap/>
            <w:hideMark/>
          </w:tcPr>
          <w:p w14:paraId="36FC7E0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10.01.17</w:t>
            </w:r>
          </w:p>
        </w:tc>
        <w:tc>
          <w:tcPr>
            <w:tcW w:w="1382" w:type="dxa"/>
            <w:tcBorders>
              <w:top w:val="nil"/>
              <w:left w:val="nil"/>
              <w:bottom w:val="single" w:sz="4" w:space="0" w:color="auto"/>
              <w:right w:val="single" w:sz="4" w:space="0" w:color="auto"/>
            </w:tcBorders>
            <w:shd w:val="clear" w:color="auto" w:fill="auto"/>
            <w:noWrap/>
            <w:vAlign w:val="bottom"/>
            <w:hideMark/>
          </w:tcPr>
          <w:p w14:paraId="0F7ACAE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74C7A26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9AE9ED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40A4D9A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B640B67"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8161A4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Vouchere de vacanță</w:t>
            </w:r>
          </w:p>
        </w:tc>
        <w:tc>
          <w:tcPr>
            <w:tcW w:w="1418" w:type="dxa"/>
            <w:tcBorders>
              <w:top w:val="nil"/>
              <w:left w:val="nil"/>
              <w:bottom w:val="single" w:sz="4" w:space="0" w:color="auto"/>
              <w:right w:val="single" w:sz="4" w:space="0" w:color="auto"/>
            </w:tcBorders>
            <w:shd w:val="clear" w:color="auto" w:fill="auto"/>
            <w:noWrap/>
            <w:hideMark/>
          </w:tcPr>
          <w:p w14:paraId="22F9ED0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10.02.06</w:t>
            </w:r>
          </w:p>
        </w:tc>
        <w:tc>
          <w:tcPr>
            <w:tcW w:w="1382" w:type="dxa"/>
            <w:tcBorders>
              <w:top w:val="nil"/>
              <w:left w:val="nil"/>
              <w:bottom w:val="single" w:sz="4" w:space="0" w:color="auto"/>
              <w:right w:val="single" w:sz="4" w:space="0" w:color="auto"/>
            </w:tcBorders>
            <w:shd w:val="clear" w:color="auto" w:fill="auto"/>
            <w:noWrap/>
            <w:vAlign w:val="bottom"/>
            <w:hideMark/>
          </w:tcPr>
          <w:p w14:paraId="690809D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46DD86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5134E0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156C16C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F3DB7BA"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DBE23E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Contribuția asiguratorie</w:t>
            </w:r>
          </w:p>
        </w:tc>
        <w:tc>
          <w:tcPr>
            <w:tcW w:w="1418" w:type="dxa"/>
            <w:tcBorders>
              <w:top w:val="nil"/>
              <w:left w:val="nil"/>
              <w:bottom w:val="single" w:sz="4" w:space="0" w:color="auto"/>
              <w:right w:val="single" w:sz="4" w:space="0" w:color="auto"/>
            </w:tcBorders>
            <w:shd w:val="clear" w:color="auto" w:fill="auto"/>
            <w:noWrap/>
            <w:hideMark/>
          </w:tcPr>
          <w:p w14:paraId="12750E4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14:paraId="2FB1385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3CCC5D0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71A423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72CA750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EB35484"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0BE45E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Iluminat </w:t>
            </w:r>
          </w:p>
        </w:tc>
        <w:tc>
          <w:tcPr>
            <w:tcW w:w="1418" w:type="dxa"/>
            <w:tcBorders>
              <w:top w:val="nil"/>
              <w:left w:val="nil"/>
              <w:bottom w:val="single" w:sz="4" w:space="0" w:color="auto"/>
              <w:right w:val="single" w:sz="4" w:space="0" w:color="auto"/>
            </w:tcBorders>
            <w:shd w:val="clear" w:color="auto" w:fill="auto"/>
            <w:noWrap/>
            <w:hideMark/>
          </w:tcPr>
          <w:p w14:paraId="4E8DD6F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14:paraId="327B8B6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48A0D76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0,4</w:t>
            </w:r>
          </w:p>
        </w:tc>
        <w:tc>
          <w:tcPr>
            <w:tcW w:w="1249" w:type="dxa"/>
            <w:tcBorders>
              <w:top w:val="nil"/>
              <w:left w:val="nil"/>
              <w:bottom w:val="single" w:sz="4" w:space="0" w:color="auto"/>
              <w:right w:val="single" w:sz="8" w:space="0" w:color="auto"/>
            </w:tcBorders>
            <w:shd w:val="clear" w:color="auto" w:fill="auto"/>
            <w:noWrap/>
            <w:vAlign w:val="bottom"/>
            <w:hideMark/>
          </w:tcPr>
          <w:p w14:paraId="5D75299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19,3</w:t>
            </w:r>
          </w:p>
        </w:tc>
      </w:tr>
      <w:tr w:rsidR="00612EE1" w:rsidRPr="009300A7" w14:paraId="36022C6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BF782B3"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15DF70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Cheltuieli apă</w:t>
            </w:r>
            <w:r>
              <w:rPr>
                <w:rFonts w:ascii="Times New Roman" w:hAnsi="Times New Roman"/>
                <w:color w:val="000000"/>
                <w:sz w:val="28"/>
                <w:szCs w:val="28"/>
              </w:rPr>
              <w:t xml:space="preserve"> </w:t>
            </w:r>
            <w:r w:rsidRPr="00503B6B">
              <w:rPr>
                <w:rFonts w:ascii="Times New Roman" w:hAnsi="Times New Roman"/>
                <w:color w:val="000000"/>
                <w:sz w:val="28"/>
                <w:szCs w:val="28"/>
              </w:rPr>
              <w:t>/</w:t>
            </w:r>
            <w:r>
              <w:rPr>
                <w:rFonts w:ascii="Times New Roman" w:hAnsi="Times New Roman"/>
                <w:color w:val="000000"/>
                <w:sz w:val="28"/>
                <w:szCs w:val="28"/>
              </w:rPr>
              <w:t xml:space="preserve"> </w:t>
            </w:r>
            <w:r w:rsidRPr="00503B6B">
              <w:rPr>
                <w:rFonts w:ascii="Times New Roman" w:hAnsi="Times New Roman"/>
                <w:color w:val="000000"/>
                <w:sz w:val="28"/>
                <w:szCs w:val="28"/>
              </w:rPr>
              <w:t xml:space="preserve">canal </w:t>
            </w:r>
          </w:p>
        </w:tc>
        <w:tc>
          <w:tcPr>
            <w:tcW w:w="1418" w:type="dxa"/>
            <w:tcBorders>
              <w:top w:val="nil"/>
              <w:left w:val="nil"/>
              <w:bottom w:val="single" w:sz="4" w:space="0" w:color="auto"/>
              <w:right w:val="single" w:sz="4" w:space="0" w:color="auto"/>
            </w:tcBorders>
            <w:shd w:val="clear" w:color="auto" w:fill="auto"/>
            <w:noWrap/>
            <w:hideMark/>
          </w:tcPr>
          <w:p w14:paraId="4CDB8863"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14:paraId="1D0C0F9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w:t>
            </w:r>
          </w:p>
        </w:tc>
        <w:tc>
          <w:tcPr>
            <w:tcW w:w="1196" w:type="dxa"/>
            <w:tcBorders>
              <w:top w:val="nil"/>
              <w:left w:val="nil"/>
              <w:bottom w:val="single" w:sz="4" w:space="0" w:color="auto"/>
              <w:right w:val="single" w:sz="4" w:space="0" w:color="auto"/>
            </w:tcBorders>
            <w:shd w:val="clear" w:color="auto" w:fill="auto"/>
            <w:noWrap/>
            <w:vAlign w:val="bottom"/>
            <w:hideMark/>
          </w:tcPr>
          <w:p w14:paraId="72BDD9B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856D3A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16E2170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C6DF53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165D0C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Susținerea cultelor</w:t>
            </w:r>
          </w:p>
        </w:tc>
        <w:tc>
          <w:tcPr>
            <w:tcW w:w="1418" w:type="dxa"/>
            <w:tcBorders>
              <w:top w:val="nil"/>
              <w:left w:val="nil"/>
              <w:bottom w:val="single" w:sz="4" w:space="0" w:color="auto"/>
              <w:right w:val="single" w:sz="4" w:space="0" w:color="auto"/>
            </w:tcBorders>
            <w:shd w:val="clear" w:color="auto" w:fill="auto"/>
            <w:noWrap/>
            <w:hideMark/>
          </w:tcPr>
          <w:p w14:paraId="6A06E47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59.12</w:t>
            </w:r>
          </w:p>
        </w:tc>
        <w:tc>
          <w:tcPr>
            <w:tcW w:w="1382" w:type="dxa"/>
            <w:tcBorders>
              <w:top w:val="nil"/>
              <w:left w:val="nil"/>
              <w:bottom w:val="single" w:sz="4" w:space="0" w:color="auto"/>
              <w:right w:val="single" w:sz="4" w:space="0" w:color="auto"/>
            </w:tcBorders>
            <w:shd w:val="clear" w:color="auto" w:fill="auto"/>
            <w:noWrap/>
            <w:vAlign w:val="bottom"/>
            <w:hideMark/>
          </w:tcPr>
          <w:p w14:paraId="25778D6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37</w:t>
            </w:r>
          </w:p>
        </w:tc>
        <w:tc>
          <w:tcPr>
            <w:tcW w:w="1196" w:type="dxa"/>
            <w:tcBorders>
              <w:top w:val="nil"/>
              <w:left w:val="nil"/>
              <w:bottom w:val="single" w:sz="4" w:space="0" w:color="auto"/>
              <w:right w:val="single" w:sz="4" w:space="0" w:color="auto"/>
            </w:tcBorders>
            <w:shd w:val="clear" w:color="auto" w:fill="auto"/>
            <w:noWrap/>
            <w:vAlign w:val="bottom"/>
            <w:hideMark/>
          </w:tcPr>
          <w:p w14:paraId="7678C95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2D1D4E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536CF2A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A99872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vAlign w:val="center"/>
            <w:hideMark/>
          </w:tcPr>
          <w:p w14:paraId="6EE3FFA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Înființare capelă Nepos AFIR</w:t>
            </w:r>
          </w:p>
        </w:tc>
        <w:tc>
          <w:tcPr>
            <w:tcW w:w="1418" w:type="dxa"/>
            <w:tcBorders>
              <w:top w:val="nil"/>
              <w:left w:val="nil"/>
              <w:bottom w:val="single" w:sz="4" w:space="0" w:color="auto"/>
              <w:right w:val="single" w:sz="4" w:space="0" w:color="auto"/>
            </w:tcBorders>
            <w:shd w:val="clear" w:color="auto" w:fill="auto"/>
            <w:noWrap/>
            <w:hideMark/>
          </w:tcPr>
          <w:p w14:paraId="3BD35A9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58.04</w:t>
            </w:r>
          </w:p>
        </w:tc>
        <w:tc>
          <w:tcPr>
            <w:tcW w:w="1382" w:type="dxa"/>
            <w:tcBorders>
              <w:top w:val="nil"/>
              <w:left w:val="nil"/>
              <w:bottom w:val="single" w:sz="4" w:space="0" w:color="auto"/>
              <w:right w:val="single" w:sz="4" w:space="0" w:color="auto"/>
            </w:tcBorders>
            <w:shd w:val="clear" w:color="auto" w:fill="auto"/>
            <w:noWrap/>
            <w:vAlign w:val="bottom"/>
            <w:hideMark/>
          </w:tcPr>
          <w:p w14:paraId="36476A9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329</w:t>
            </w:r>
          </w:p>
        </w:tc>
        <w:tc>
          <w:tcPr>
            <w:tcW w:w="1196" w:type="dxa"/>
            <w:tcBorders>
              <w:top w:val="nil"/>
              <w:left w:val="nil"/>
              <w:bottom w:val="single" w:sz="4" w:space="0" w:color="auto"/>
              <w:right w:val="single" w:sz="4" w:space="0" w:color="auto"/>
            </w:tcBorders>
            <w:shd w:val="clear" w:color="auto" w:fill="auto"/>
            <w:noWrap/>
            <w:vAlign w:val="bottom"/>
            <w:hideMark/>
          </w:tcPr>
          <w:p w14:paraId="6CD0CF8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1B5B85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4120EA2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5A530A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D49586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01D1556B"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56C68FD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A89C84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2D56F7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2E9A4E2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6C32160"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9</w:t>
            </w:r>
          </w:p>
        </w:tc>
        <w:tc>
          <w:tcPr>
            <w:tcW w:w="4309" w:type="dxa"/>
            <w:tcBorders>
              <w:top w:val="nil"/>
              <w:left w:val="nil"/>
              <w:bottom w:val="single" w:sz="4" w:space="0" w:color="auto"/>
              <w:right w:val="single" w:sz="4" w:space="0" w:color="auto"/>
            </w:tcBorders>
            <w:shd w:val="clear" w:color="auto" w:fill="auto"/>
            <w:noWrap/>
            <w:hideMark/>
          </w:tcPr>
          <w:p w14:paraId="26E41F7E"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Alte servicii culturale 6750</w:t>
            </w:r>
          </w:p>
        </w:tc>
        <w:tc>
          <w:tcPr>
            <w:tcW w:w="1418" w:type="dxa"/>
            <w:tcBorders>
              <w:top w:val="nil"/>
              <w:left w:val="nil"/>
              <w:bottom w:val="single" w:sz="4" w:space="0" w:color="auto"/>
              <w:right w:val="single" w:sz="4" w:space="0" w:color="auto"/>
            </w:tcBorders>
            <w:shd w:val="clear" w:color="auto" w:fill="auto"/>
            <w:noWrap/>
            <w:hideMark/>
          </w:tcPr>
          <w:p w14:paraId="1898E06B"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3BE632D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0938AD3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E599AF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4C3362E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0B5A50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389F75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Asociații cotizatii și susținere </w:t>
            </w:r>
          </w:p>
        </w:tc>
        <w:tc>
          <w:tcPr>
            <w:tcW w:w="1418" w:type="dxa"/>
            <w:tcBorders>
              <w:top w:val="nil"/>
              <w:left w:val="nil"/>
              <w:bottom w:val="single" w:sz="4" w:space="0" w:color="auto"/>
              <w:right w:val="single" w:sz="4" w:space="0" w:color="auto"/>
            </w:tcBorders>
            <w:shd w:val="clear" w:color="auto" w:fill="auto"/>
            <w:noWrap/>
            <w:hideMark/>
          </w:tcPr>
          <w:p w14:paraId="5EE24B6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59.11</w:t>
            </w:r>
          </w:p>
        </w:tc>
        <w:tc>
          <w:tcPr>
            <w:tcW w:w="1382" w:type="dxa"/>
            <w:tcBorders>
              <w:top w:val="nil"/>
              <w:left w:val="nil"/>
              <w:bottom w:val="single" w:sz="4" w:space="0" w:color="auto"/>
              <w:right w:val="single" w:sz="4" w:space="0" w:color="auto"/>
            </w:tcBorders>
            <w:shd w:val="clear" w:color="auto" w:fill="auto"/>
            <w:noWrap/>
            <w:vAlign w:val="bottom"/>
            <w:hideMark/>
          </w:tcPr>
          <w:p w14:paraId="2A745C6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50</w:t>
            </w:r>
          </w:p>
        </w:tc>
        <w:tc>
          <w:tcPr>
            <w:tcW w:w="1196" w:type="dxa"/>
            <w:tcBorders>
              <w:top w:val="nil"/>
              <w:left w:val="nil"/>
              <w:bottom w:val="single" w:sz="4" w:space="0" w:color="auto"/>
              <w:right w:val="single" w:sz="4" w:space="0" w:color="auto"/>
            </w:tcBorders>
            <w:shd w:val="clear" w:color="auto" w:fill="auto"/>
            <w:noWrap/>
            <w:vAlign w:val="bottom"/>
            <w:hideMark/>
          </w:tcPr>
          <w:p w14:paraId="4D08CF8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45,0</w:t>
            </w:r>
          </w:p>
        </w:tc>
        <w:tc>
          <w:tcPr>
            <w:tcW w:w="1249" w:type="dxa"/>
            <w:tcBorders>
              <w:top w:val="nil"/>
              <w:left w:val="nil"/>
              <w:bottom w:val="single" w:sz="4" w:space="0" w:color="auto"/>
              <w:right w:val="single" w:sz="8" w:space="0" w:color="auto"/>
            </w:tcBorders>
            <w:shd w:val="clear" w:color="auto" w:fill="auto"/>
            <w:noWrap/>
            <w:vAlign w:val="bottom"/>
            <w:hideMark/>
          </w:tcPr>
          <w:p w14:paraId="660E432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90,0</w:t>
            </w:r>
          </w:p>
        </w:tc>
      </w:tr>
      <w:tr w:rsidR="00612EE1" w:rsidRPr="009300A7" w14:paraId="06621C4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A66C83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41B763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w:t>
            </w:r>
          </w:p>
        </w:tc>
        <w:tc>
          <w:tcPr>
            <w:tcW w:w="1418" w:type="dxa"/>
            <w:tcBorders>
              <w:top w:val="nil"/>
              <w:left w:val="nil"/>
              <w:bottom w:val="single" w:sz="4" w:space="0" w:color="auto"/>
              <w:right w:val="single" w:sz="4" w:space="0" w:color="auto"/>
            </w:tcBorders>
            <w:shd w:val="clear" w:color="auto" w:fill="auto"/>
            <w:noWrap/>
            <w:hideMark/>
          </w:tcPr>
          <w:p w14:paraId="2C93EBF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14:paraId="41D0022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63EE639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B6F42C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760C168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CE44C1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D47652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17001A2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79F9131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35EB5B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36E35A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452E317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8C976B0"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10</w:t>
            </w:r>
          </w:p>
        </w:tc>
        <w:tc>
          <w:tcPr>
            <w:tcW w:w="4309" w:type="dxa"/>
            <w:tcBorders>
              <w:top w:val="nil"/>
              <w:left w:val="nil"/>
              <w:bottom w:val="single" w:sz="4" w:space="0" w:color="auto"/>
              <w:right w:val="single" w:sz="4" w:space="0" w:color="auto"/>
            </w:tcBorders>
            <w:shd w:val="clear" w:color="auto" w:fill="auto"/>
            <w:noWrap/>
            <w:hideMark/>
          </w:tcPr>
          <w:p w14:paraId="73DB0D95"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Asistenţă socială în caz de invaliditate 6802</w:t>
            </w:r>
          </w:p>
        </w:tc>
        <w:tc>
          <w:tcPr>
            <w:tcW w:w="1418" w:type="dxa"/>
            <w:tcBorders>
              <w:top w:val="nil"/>
              <w:left w:val="nil"/>
              <w:bottom w:val="single" w:sz="4" w:space="0" w:color="auto"/>
              <w:right w:val="single" w:sz="4" w:space="0" w:color="auto"/>
            </w:tcBorders>
            <w:shd w:val="clear" w:color="auto" w:fill="auto"/>
            <w:noWrap/>
            <w:hideMark/>
          </w:tcPr>
          <w:p w14:paraId="35A5108E"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1878E22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0884EA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83E32C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545873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82B844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87E9BE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Salarii </w:t>
            </w:r>
          </w:p>
        </w:tc>
        <w:tc>
          <w:tcPr>
            <w:tcW w:w="1418" w:type="dxa"/>
            <w:tcBorders>
              <w:top w:val="nil"/>
              <w:left w:val="nil"/>
              <w:bottom w:val="single" w:sz="4" w:space="0" w:color="auto"/>
              <w:right w:val="single" w:sz="4" w:space="0" w:color="auto"/>
            </w:tcBorders>
            <w:shd w:val="clear" w:color="auto" w:fill="auto"/>
            <w:noWrap/>
            <w:hideMark/>
          </w:tcPr>
          <w:p w14:paraId="0C2F5C9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10.01.01</w:t>
            </w:r>
          </w:p>
        </w:tc>
        <w:tc>
          <w:tcPr>
            <w:tcW w:w="1382" w:type="dxa"/>
            <w:tcBorders>
              <w:top w:val="nil"/>
              <w:left w:val="nil"/>
              <w:bottom w:val="single" w:sz="4" w:space="0" w:color="auto"/>
              <w:right w:val="single" w:sz="4" w:space="0" w:color="auto"/>
            </w:tcBorders>
            <w:shd w:val="clear" w:color="auto" w:fill="auto"/>
            <w:noWrap/>
            <w:vAlign w:val="bottom"/>
            <w:hideMark/>
          </w:tcPr>
          <w:p w14:paraId="0FFFA96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652</w:t>
            </w:r>
          </w:p>
        </w:tc>
        <w:tc>
          <w:tcPr>
            <w:tcW w:w="1196" w:type="dxa"/>
            <w:tcBorders>
              <w:top w:val="nil"/>
              <w:left w:val="nil"/>
              <w:bottom w:val="single" w:sz="4" w:space="0" w:color="auto"/>
              <w:right w:val="single" w:sz="4" w:space="0" w:color="auto"/>
            </w:tcBorders>
            <w:shd w:val="clear" w:color="auto" w:fill="auto"/>
            <w:noWrap/>
            <w:vAlign w:val="bottom"/>
            <w:hideMark/>
          </w:tcPr>
          <w:p w14:paraId="5E12B61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455,7</w:t>
            </w:r>
          </w:p>
        </w:tc>
        <w:tc>
          <w:tcPr>
            <w:tcW w:w="1249" w:type="dxa"/>
            <w:tcBorders>
              <w:top w:val="nil"/>
              <w:left w:val="nil"/>
              <w:bottom w:val="single" w:sz="4" w:space="0" w:color="auto"/>
              <w:right w:val="single" w:sz="8" w:space="0" w:color="auto"/>
            </w:tcBorders>
            <w:shd w:val="clear" w:color="auto" w:fill="auto"/>
            <w:noWrap/>
            <w:vAlign w:val="bottom"/>
            <w:hideMark/>
          </w:tcPr>
          <w:p w14:paraId="0EE1BE1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69,9</w:t>
            </w:r>
          </w:p>
        </w:tc>
      </w:tr>
      <w:tr w:rsidR="00612EE1" w:rsidRPr="009300A7" w14:paraId="4A3178D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761182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2E9765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Contribuția asiguratorie </w:t>
            </w:r>
          </w:p>
        </w:tc>
        <w:tc>
          <w:tcPr>
            <w:tcW w:w="1418" w:type="dxa"/>
            <w:tcBorders>
              <w:top w:val="nil"/>
              <w:left w:val="nil"/>
              <w:bottom w:val="single" w:sz="4" w:space="0" w:color="auto"/>
              <w:right w:val="single" w:sz="4" w:space="0" w:color="auto"/>
            </w:tcBorders>
            <w:shd w:val="clear" w:color="auto" w:fill="auto"/>
            <w:noWrap/>
            <w:hideMark/>
          </w:tcPr>
          <w:p w14:paraId="116D314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10.03.07</w:t>
            </w:r>
          </w:p>
        </w:tc>
        <w:tc>
          <w:tcPr>
            <w:tcW w:w="1382" w:type="dxa"/>
            <w:tcBorders>
              <w:top w:val="nil"/>
              <w:left w:val="nil"/>
              <w:bottom w:val="single" w:sz="4" w:space="0" w:color="auto"/>
              <w:right w:val="single" w:sz="4" w:space="0" w:color="auto"/>
            </w:tcBorders>
            <w:shd w:val="clear" w:color="auto" w:fill="auto"/>
            <w:noWrap/>
            <w:vAlign w:val="bottom"/>
            <w:hideMark/>
          </w:tcPr>
          <w:p w14:paraId="25087CE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w:t>
            </w:r>
          </w:p>
        </w:tc>
        <w:tc>
          <w:tcPr>
            <w:tcW w:w="1196" w:type="dxa"/>
            <w:tcBorders>
              <w:top w:val="nil"/>
              <w:left w:val="nil"/>
              <w:bottom w:val="single" w:sz="4" w:space="0" w:color="auto"/>
              <w:right w:val="single" w:sz="4" w:space="0" w:color="auto"/>
            </w:tcBorders>
            <w:shd w:val="clear" w:color="auto" w:fill="auto"/>
            <w:noWrap/>
            <w:vAlign w:val="bottom"/>
            <w:hideMark/>
          </w:tcPr>
          <w:p w14:paraId="51ACC3B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7,8</w:t>
            </w:r>
          </w:p>
        </w:tc>
        <w:tc>
          <w:tcPr>
            <w:tcW w:w="1249" w:type="dxa"/>
            <w:tcBorders>
              <w:top w:val="nil"/>
              <w:left w:val="nil"/>
              <w:bottom w:val="single" w:sz="4" w:space="0" w:color="auto"/>
              <w:right w:val="single" w:sz="8" w:space="0" w:color="auto"/>
            </w:tcBorders>
            <w:shd w:val="clear" w:color="auto" w:fill="auto"/>
            <w:noWrap/>
            <w:vAlign w:val="bottom"/>
            <w:hideMark/>
          </w:tcPr>
          <w:p w14:paraId="6BDE4CB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59,8</w:t>
            </w:r>
          </w:p>
        </w:tc>
      </w:tr>
      <w:tr w:rsidR="00612EE1" w:rsidRPr="009300A7" w14:paraId="44BF986E"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6F4EBA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D00431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Indemnizaţii 680502</w:t>
            </w:r>
          </w:p>
        </w:tc>
        <w:tc>
          <w:tcPr>
            <w:tcW w:w="1418" w:type="dxa"/>
            <w:tcBorders>
              <w:top w:val="nil"/>
              <w:left w:val="nil"/>
              <w:bottom w:val="single" w:sz="4" w:space="0" w:color="auto"/>
              <w:right w:val="single" w:sz="4" w:space="0" w:color="auto"/>
            </w:tcBorders>
            <w:shd w:val="clear" w:color="auto" w:fill="auto"/>
            <w:noWrap/>
            <w:hideMark/>
          </w:tcPr>
          <w:p w14:paraId="6E1A039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14:paraId="7708DA4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196</w:t>
            </w:r>
          </w:p>
        </w:tc>
        <w:tc>
          <w:tcPr>
            <w:tcW w:w="1196" w:type="dxa"/>
            <w:tcBorders>
              <w:top w:val="nil"/>
              <w:left w:val="nil"/>
              <w:bottom w:val="single" w:sz="4" w:space="0" w:color="auto"/>
              <w:right w:val="single" w:sz="4" w:space="0" w:color="auto"/>
            </w:tcBorders>
            <w:shd w:val="clear" w:color="auto" w:fill="auto"/>
            <w:noWrap/>
            <w:vAlign w:val="bottom"/>
            <w:hideMark/>
          </w:tcPr>
          <w:p w14:paraId="29AB8E0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186,4</w:t>
            </w:r>
          </w:p>
        </w:tc>
        <w:tc>
          <w:tcPr>
            <w:tcW w:w="1249" w:type="dxa"/>
            <w:tcBorders>
              <w:top w:val="nil"/>
              <w:left w:val="nil"/>
              <w:bottom w:val="single" w:sz="4" w:space="0" w:color="auto"/>
              <w:right w:val="single" w:sz="8" w:space="0" w:color="auto"/>
            </w:tcBorders>
            <w:shd w:val="clear" w:color="auto" w:fill="auto"/>
            <w:noWrap/>
            <w:vAlign w:val="bottom"/>
            <w:hideMark/>
          </w:tcPr>
          <w:p w14:paraId="35742BC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95,1</w:t>
            </w:r>
          </w:p>
        </w:tc>
      </w:tr>
      <w:tr w:rsidR="00612EE1" w:rsidRPr="009300A7" w14:paraId="0ADBCF9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5477D7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2A51F5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Ajutoare de urgenţă 685050</w:t>
            </w:r>
          </w:p>
        </w:tc>
        <w:tc>
          <w:tcPr>
            <w:tcW w:w="1418" w:type="dxa"/>
            <w:tcBorders>
              <w:top w:val="nil"/>
              <w:left w:val="nil"/>
              <w:bottom w:val="single" w:sz="4" w:space="0" w:color="auto"/>
              <w:right w:val="single" w:sz="4" w:space="0" w:color="auto"/>
            </w:tcBorders>
            <w:shd w:val="clear" w:color="auto" w:fill="auto"/>
            <w:noWrap/>
            <w:hideMark/>
          </w:tcPr>
          <w:p w14:paraId="33B00FAB"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14:paraId="0455DC6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6CF5279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0,5</w:t>
            </w:r>
          </w:p>
        </w:tc>
        <w:tc>
          <w:tcPr>
            <w:tcW w:w="1249" w:type="dxa"/>
            <w:tcBorders>
              <w:top w:val="nil"/>
              <w:left w:val="nil"/>
              <w:bottom w:val="single" w:sz="4" w:space="0" w:color="auto"/>
              <w:right w:val="single" w:sz="8" w:space="0" w:color="auto"/>
            </w:tcBorders>
            <w:shd w:val="clear" w:color="auto" w:fill="auto"/>
            <w:noWrap/>
            <w:vAlign w:val="bottom"/>
            <w:hideMark/>
          </w:tcPr>
          <w:p w14:paraId="13FDCE3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5,0</w:t>
            </w:r>
          </w:p>
        </w:tc>
      </w:tr>
      <w:tr w:rsidR="00612EE1" w:rsidRPr="009300A7" w14:paraId="688B276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DB7D0F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FD93A6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Ajutor social-</w:t>
            </w:r>
            <w:r>
              <w:rPr>
                <w:rFonts w:ascii="Times New Roman" w:hAnsi="Times New Roman"/>
                <w:color w:val="000000"/>
                <w:sz w:val="28"/>
                <w:szCs w:val="28"/>
              </w:rPr>
              <w:t>î</w:t>
            </w:r>
            <w:r w:rsidRPr="00503B6B">
              <w:rPr>
                <w:rFonts w:ascii="Times New Roman" w:hAnsi="Times New Roman"/>
                <w:color w:val="000000"/>
                <w:sz w:val="28"/>
                <w:szCs w:val="28"/>
              </w:rPr>
              <w:t>ncălzire 681501</w:t>
            </w:r>
          </w:p>
        </w:tc>
        <w:tc>
          <w:tcPr>
            <w:tcW w:w="1418" w:type="dxa"/>
            <w:tcBorders>
              <w:top w:val="nil"/>
              <w:left w:val="nil"/>
              <w:bottom w:val="single" w:sz="4" w:space="0" w:color="auto"/>
              <w:right w:val="single" w:sz="4" w:space="0" w:color="auto"/>
            </w:tcBorders>
            <w:shd w:val="clear" w:color="auto" w:fill="auto"/>
            <w:noWrap/>
            <w:hideMark/>
          </w:tcPr>
          <w:p w14:paraId="4BA32A2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14:paraId="4D943F9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80</w:t>
            </w:r>
          </w:p>
        </w:tc>
        <w:tc>
          <w:tcPr>
            <w:tcW w:w="1196" w:type="dxa"/>
            <w:tcBorders>
              <w:top w:val="nil"/>
              <w:left w:val="nil"/>
              <w:bottom w:val="single" w:sz="4" w:space="0" w:color="auto"/>
              <w:right w:val="single" w:sz="4" w:space="0" w:color="auto"/>
            </w:tcBorders>
            <w:shd w:val="clear" w:color="auto" w:fill="auto"/>
            <w:noWrap/>
            <w:vAlign w:val="bottom"/>
            <w:hideMark/>
          </w:tcPr>
          <w:p w14:paraId="4B57F9D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37,1</w:t>
            </w:r>
          </w:p>
        </w:tc>
        <w:tc>
          <w:tcPr>
            <w:tcW w:w="1249" w:type="dxa"/>
            <w:tcBorders>
              <w:top w:val="nil"/>
              <w:left w:val="nil"/>
              <w:bottom w:val="single" w:sz="4" w:space="0" w:color="auto"/>
              <w:right w:val="single" w:sz="8" w:space="0" w:color="auto"/>
            </w:tcBorders>
            <w:shd w:val="clear" w:color="auto" w:fill="auto"/>
            <w:noWrap/>
            <w:vAlign w:val="bottom"/>
            <w:hideMark/>
          </w:tcPr>
          <w:p w14:paraId="091793B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46,4</w:t>
            </w:r>
          </w:p>
        </w:tc>
      </w:tr>
      <w:tr w:rsidR="00612EE1" w:rsidRPr="009300A7" w14:paraId="29D85F12"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D7281C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CE9FC2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677B088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760240C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F7D406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31BBAC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4A4DC1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CC41106"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11</w:t>
            </w:r>
          </w:p>
        </w:tc>
        <w:tc>
          <w:tcPr>
            <w:tcW w:w="4309" w:type="dxa"/>
            <w:tcBorders>
              <w:top w:val="nil"/>
              <w:left w:val="nil"/>
              <w:bottom w:val="single" w:sz="4" w:space="0" w:color="auto"/>
              <w:right w:val="single" w:sz="4" w:space="0" w:color="auto"/>
            </w:tcBorders>
            <w:shd w:val="clear" w:color="auto" w:fill="auto"/>
            <w:noWrap/>
            <w:hideMark/>
          </w:tcPr>
          <w:p w14:paraId="38CE0B11"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Servicii și dezvoltare publică 70</w:t>
            </w:r>
          </w:p>
        </w:tc>
        <w:tc>
          <w:tcPr>
            <w:tcW w:w="1418" w:type="dxa"/>
            <w:tcBorders>
              <w:top w:val="nil"/>
              <w:left w:val="nil"/>
              <w:bottom w:val="single" w:sz="4" w:space="0" w:color="auto"/>
              <w:right w:val="single" w:sz="4" w:space="0" w:color="auto"/>
            </w:tcBorders>
            <w:shd w:val="clear" w:color="auto" w:fill="auto"/>
            <w:noWrap/>
            <w:hideMark/>
          </w:tcPr>
          <w:p w14:paraId="538B56A1"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238734F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507660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7E12DB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E24296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39D3BAB"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2070821"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Iluminat public și electrificări 7006</w:t>
            </w:r>
          </w:p>
        </w:tc>
        <w:tc>
          <w:tcPr>
            <w:tcW w:w="1418" w:type="dxa"/>
            <w:tcBorders>
              <w:top w:val="nil"/>
              <w:left w:val="nil"/>
              <w:bottom w:val="single" w:sz="4" w:space="0" w:color="auto"/>
              <w:right w:val="single" w:sz="4" w:space="0" w:color="auto"/>
            </w:tcBorders>
            <w:shd w:val="clear" w:color="auto" w:fill="auto"/>
            <w:noWrap/>
            <w:hideMark/>
          </w:tcPr>
          <w:p w14:paraId="12CFC151"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4738067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B5D968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0642D2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9FFB66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C5502C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45936B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Utilită</w:t>
            </w:r>
            <w:r>
              <w:rPr>
                <w:rFonts w:ascii="Times New Roman" w:hAnsi="Times New Roman"/>
                <w:color w:val="000000"/>
                <w:sz w:val="28"/>
                <w:szCs w:val="28"/>
              </w:rPr>
              <w:t>ț</w:t>
            </w:r>
            <w:r w:rsidRPr="00503B6B">
              <w:rPr>
                <w:rFonts w:ascii="Times New Roman" w:hAnsi="Times New Roman"/>
                <w:color w:val="000000"/>
                <w:sz w:val="28"/>
                <w:szCs w:val="28"/>
              </w:rPr>
              <w:t xml:space="preserve">i Iluminat public </w:t>
            </w:r>
          </w:p>
        </w:tc>
        <w:tc>
          <w:tcPr>
            <w:tcW w:w="1418" w:type="dxa"/>
            <w:tcBorders>
              <w:top w:val="nil"/>
              <w:left w:val="nil"/>
              <w:bottom w:val="single" w:sz="4" w:space="0" w:color="auto"/>
              <w:right w:val="single" w:sz="4" w:space="0" w:color="auto"/>
            </w:tcBorders>
            <w:shd w:val="clear" w:color="auto" w:fill="auto"/>
            <w:noWrap/>
            <w:hideMark/>
          </w:tcPr>
          <w:p w14:paraId="1D958FF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14:paraId="0DC1675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41</w:t>
            </w:r>
          </w:p>
        </w:tc>
        <w:tc>
          <w:tcPr>
            <w:tcW w:w="1196" w:type="dxa"/>
            <w:tcBorders>
              <w:top w:val="nil"/>
              <w:left w:val="nil"/>
              <w:bottom w:val="single" w:sz="4" w:space="0" w:color="auto"/>
              <w:right w:val="single" w:sz="4" w:space="0" w:color="auto"/>
            </w:tcBorders>
            <w:shd w:val="clear" w:color="auto" w:fill="auto"/>
            <w:noWrap/>
            <w:vAlign w:val="bottom"/>
            <w:hideMark/>
          </w:tcPr>
          <w:p w14:paraId="4FA5BE8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30,5</w:t>
            </w:r>
          </w:p>
        </w:tc>
        <w:tc>
          <w:tcPr>
            <w:tcW w:w="1249" w:type="dxa"/>
            <w:tcBorders>
              <w:top w:val="nil"/>
              <w:left w:val="nil"/>
              <w:bottom w:val="single" w:sz="4" w:space="0" w:color="auto"/>
              <w:right w:val="single" w:sz="8" w:space="0" w:color="auto"/>
            </w:tcBorders>
            <w:shd w:val="clear" w:color="auto" w:fill="auto"/>
            <w:noWrap/>
            <w:vAlign w:val="bottom"/>
            <w:hideMark/>
          </w:tcPr>
          <w:p w14:paraId="248A558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74,3</w:t>
            </w:r>
          </w:p>
        </w:tc>
      </w:tr>
      <w:tr w:rsidR="00612EE1" w:rsidRPr="009300A7" w14:paraId="52F2F53A" w14:textId="77777777" w:rsidTr="00A01479">
        <w:trPr>
          <w:trHeight w:val="315"/>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1205FE51" w14:textId="77777777" w:rsidR="00612EE1" w:rsidRPr="00503B6B" w:rsidRDefault="00612EE1" w:rsidP="00A01479">
            <w:pPr>
              <w:spacing w:after="0" w:line="240" w:lineRule="auto"/>
              <w:jc w:val="center"/>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vAlign w:val="center"/>
            <w:hideMark/>
          </w:tcPr>
          <w:p w14:paraId="0AFA1BE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(mentenanță rețea iluminat) </w:t>
            </w:r>
          </w:p>
        </w:tc>
        <w:tc>
          <w:tcPr>
            <w:tcW w:w="1418" w:type="dxa"/>
            <w:tcBorders>
              <w:top w:val="nil"/>
              <w:left w:val="nil"/>
              <w:bottom w:val="single" w:sz="4" w:space="0" w:color="auto"/>
              <w:right w:val="single" w:sz="4" w:space="0" w:color="auto"/>
            </w:tcBorders>
            <w:shd w:val="clear" w:color="auto" w:fill="auto"/>
            <w:noWrap/>
            <w:vAlign w:val="center"/>
            <w:hideMark/>
          </w:tcPr>
          <w:p w14:paraId="380E3D4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center"/>
            <w:hideMark/>
          </w:tcPr>
          <w:p w14:paraId="155168A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center"/>
            <w:hideMark/>
          </w:tcPr>
          <w:p w14:paraId="6F29317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A5BE87E"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4DBB3B0C"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DB6888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EA0E12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Investiții 7050</w:t>
            </w:r>
          </w:p>
        </w:tc>
        <w:tc>
          <w:tcPr>
            <w:tcW w:w="1418" w:type="dxa"/>
            <w:tcBorders>
              <w:top w:val="nil"/>
              <w:left w:val="nil"/>
              <w:bottom w:val="single" w:sz="4" w:space="0" w:color="auto"/>
              <w:right w:val="single" w:sz="4" w:space="0" w:color="auto"/>
            </w:tcBorders>
            <w:shd w:val="clear" w:color="auto" w:fill="auto"/>
            <w:noWrap/>
            <w:hideMark/>
          </w:tcPr>
          <w:p w14:paraId="2CE9CEB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14:paraId="20ACE60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1206</w:t>
            </w:r>
          </w:p>
        </w:tc>
        <w:tc>
          <w:tcPr>
            <w:tcW w:w="1196" w:type="dxa"/>
            <w:tcBorders>
              <w:top w:val="nil"/>
              <w:left w:val="nil"/>
              <w:bottom w:val="single" w:sz="4" w:space="0" w:color="auto"/>
              <w:right w:val="single" w:sz="4" w:space="0" w:color="auto"/>
            </w:tcBorders>
            <w:shd w:val="clear" w:color="auto" w:fill="auto"/>
            <w:noWrap/>
            <w:vAlign w:val="bottom"/>
            <w:hideMark/>
          </w:tcPr>
          <w:p w14:paraId="24016B5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57ED4E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48C0B30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2D528F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6691F50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08730C0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40A2332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9903BC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D51088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86EA3C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39FFB4A"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12</w:t>
            </w:r>
          </w:p>
        </w:tc>
        <w:tc>
          <w:tcPr>
            <w:tcW w:w="4309" w:type="dxa"/>
            <w:tcBorders>
              <w:top w:val="nil"/>
              <w:left w:val="nil"/>
              <w:bottom w:val="single" w:sz="4" w:space="0" w:color="auto"/>
              <w:right w:val="single" w:sz="4" w:space="0" w:color="auto"/>
            </w:tcBorders>
            <w:shd w:val="clear" w:color="auto" w:fill="auto"/>
            <w:noWrap/>
            <w:hideMark/>
          </w:tcPr>
          <w:p w14:paraId="4B781C20"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Salubritate și gestiunea deșeurilor 74.00</w:t>
            </w:r>
          </w:p>
        </w:tc>
        <w:tc>
          <w:tcPr>
            <w:tcW w:w="1418" w:type="dxa"/>
            <w:tcBorders>
              <w:top w:val="nil"/>
              <w:left w:val="nil"/>
              <w:bottom w:val="single" w:sz="4" w:space="0" w:color="auto"/>
              <w:right w:val="single" w:sz="4" w:space="0" w:color="auto"/>
            </w:tcBorders>
            <w:shd w:val="clear" w:color="auto" w:fill="auto"/>
            <w:noWrap/>
            <w:hideMark/>
          </w:tcPr>
          <w:p w14:paraId="59DBD416"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61642F6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B7A587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7FA1420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30B56B0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78D6A0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lastRenderedPageBreak/>
              <w:t> </w:t>
            </w:r>
          </w:p>
        </w:tc>
        <w:tc>
          <w:tcPr>
            <w:tcW w:w="4309" w:type="dxa"/>
            <w:tcBorders>
              <w:top w:val="nil"/>
              <w:left w:val="nil"/>
              <w:bottom w:val="single" w:sz="4" w:space="0" w:color="auto"/>
              <w:right w:val="single" w:sz="4" w:space="0" w:color="auto"/>
            </w:tcBorders>
            <w:shd w:val="clear" w:color="auto" w:fill="auto"/>
            <w:noWrap/>
            <w:hideMark/>
          </w:tcPr>
          <w:p w14:paraId="072A3205"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Salubritate740501</w:t>
            </w:r>
          </w:p>
        </w:tc>
        <w:tc>
          <w:tcPr>
            <w:tcW w:w="1418" w:type="dxa"/>
            <w:tcBorders>
              <w:top w:val="nil"/>
              <w:left w:val="nil"/>
              <w:bottom w:val="single" w:sz="4" w:space="0" w:color="auto"/>
              <w:right w:val="single" w:sz="4" w:space="0" w:color="auto"/>
            </w:tcBorders>
            <w:shd w:val="clear" w:color="auto" w:fill="auto"/>
            <w:noWrap/>
            <w:hideMark/>
          </w:tcPr>
          <w:p w14:paraId="78CD8D6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20.01.04</w:t>
            </w:r>
          </w:p>
        </w:tc>
        <w:tc>
          <w:tcPr>
            <w:tcW w:w="1382" w:type="dxa"/>
            <w:tcBorders>
              <w:top w:val="nil"/>
              <w:left w:val="nil"/>
              <w:bottom w:val="single" w:sz="4" w:space="0" w:color="auto"/>
              <w:right w:val="single" w:sz="4" w:space="0" w:color="auto"/>
            </w:tcBorders>
            <w:shd w:val="clear" w:color="auto" w:fill="auto"/>
            <w:noWrap/>
            <w:vAlign w:val="bottom"/>
            <w:hideMark/>
          </w:tcPr>
          <w:p w14:paraId="00B6B35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168</w:t>
            </w:r>
          </w:p>
        </w:tc>
        <w:tc>
          <w:tcPr>
            <w:tcW w:w="1196" w:type="dxa"/>
            <w:tcBorders>
              <w:top w:val="nil"/>
              <w:left w:val="nil"/>
              <w:bottom w:val="single" w:sz="4" w:space="0" w:color="auto"/>
              <w:right w:val="single" w:sz="4" w:space="0" w:color="auto"/>
            </w:tcBorders>
            <w:shd w:val="clear" w:color="auto" w:fill="auto"/>
            <w:noWrap/>
            <w:vAlign w:val="bottom"/>
            <w:hideMark/>
          </w:tcPr>
          <w:p w14:paraId="7C0ABB1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116,0</w:t>
            </w:r>
          </w:p>
        </w:tc>
        <w:tc>
          <w:tcPr>
            <w:tcW w:w="1249" w:type="dxa"/>
            <w:tcBorders>
              <w:top w:val="nil"/>
              <w:left w:val="nil"/>
              <w:bottom w:val="single" w:sz="4" w:space="0" w:color="auto"/>
              <w:right w:val="single" w:sz="8" w:space="0" w:color="auto"/>
            </w:tcBorders>
            <w:shd w:val="clear" w:color="auto" w:fill="auto"/>
            <w:noWrap/>
            <w:vAlign w:val="bottom"/>
            <w:hideMark/>
          </w:tcPr>
          <w:p w14:paraId="42B83AD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69,0</w:t>
            </w:r>
          </w:p>
        </w:tc>
      </w:tr>
      <w:tr w:rsidR="00612EE1" w:rsidRPr="009300A7" w14:paraId="25DF77C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AD78BC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A1995B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Telefonie, camere deșeuri </w:t>
            </w:r>
          </w:p>
        </w:tc>
        <w:tc>
          <w:tcPr>
            <w:tcW w:w="1418" w:type="dxa"/>
            <w:tcBorders>
              <w:top w:val="nil"/>
              <w:left w:val="nil"/>
              <w:bottom w:val="single" w:sz="4" w:space="0" w:color="auto"/>
              <w:right w:val="single" w:sz="4" w:space="0" w:color="auto"/>
            </w:tcBorders>
            <w:shd w:val="clear" w:color="auto" w:fill="auto"/>
            <w:noWrap/>
            <w:hideMark/>
          </w:tcPr>
          <w:p w14:paraId="4291CAE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20.01.08</w:t>
            </w:r>
          </w:p>
        </w:tc>
        <w:tc>
          <w:tcPr>
            <w:tcW w:w="1382" w:type="dxa"/>
            <w:tcBorders>
              <w:top w:val="nil"/>
              <w:left w:val="nil"/>
              <w:bottom w:val="single" w:sz="4" w:space="0" w:color="auto"/>
              <w:right w:val="single" w:sz="4" w:space="0" w:color="auto"/>
            </w:tcBorders>
            <w:shd w:val="clear" w:color="auto" w:fill="auto"/>
            <w:noWrap/>
            <w:vAlign w:val="bottom"/>
            <w:hideMark/>
          </w:tcPr>
          <w:p w14:paraId="6E21BA9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1EFFEEF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0,3</w:t>
            </w:r>
          </w:p>
        </w:tc>
        <w:tc>
          <w:tcPr>
            <w:tcW w:w="1249" w:type="dxa"/>
            <w:tcBorders>
              <w:top w:val="nil"/>
              <w:left w:val="nil"/>
              <w:bottom w:val="single" w:sz="4" w:space="0" w:color="auto"/>
              <w:right w:val="single" w:sz="8" w:space="0" w:color="auto"/>
            </w:tcBorders>
            <w:shd w:val="clear" w:color="auto" w:fill="auto"/>
            <w:noWrap/>
            <w:vAlign w:val="bottom"/>
            <w:hideMark/>
          </w:tcPr>
          <w:p w14:paraId="5B7EADD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14,9</w:t>
            </w:r>
          </w:p>
        </w:tc>
      </w:tr>
      <w:tr w:rsidR="00612EE1" w:rsidRPr="009300A7" w14:paraId="20B1EA7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902FE5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2E4ECE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Alte cheltuieli -</w:t>
            </w:r>
            <w:r>
              <w:rPr>
                <w:rFonts w:ascii="Times New Roman" w:hAnsi="Times New Roman"/>
                <w:color w:val="000000"/>
                <w:sz w:val="28"/>
                <w:szCs w:val="28"/>
              </w:rPr>
              <w:t xml:space="preserve"> </w:t>
            </w:r>
            <w:r w:rsidRPr="00503B6B">
              <w:rPr>
                <w:rFonts w:ascii="Times New Roman" w:hAnsi="Times New Roman"/>
                <w:color w:val="000000"/>
                <w:sz w:val="28"/>
                <w:szCs w:val="28"/>
              </w:rPr>
              <w:t>Taxe mediu</w:t>
            </w:r>
          </w:p>
        </w:tc>
        <w:tc>
          <w:tcPr>
            <w:tcW w:w="1418" w:type="dxa"/>
            <w:tcBorders>
              <w:top w:val="nil"/>
              <w:left w:val="nil"/>
              <w:bottom w:val="single" w:sz="4" w:space="0" w:color="auto"/>
              <w:right w:val="single" w:sz="4" w:space="0" w:color="auto"/>
            </w:tcBorders>
            <w:shd w:val="clear" w:color="auto" w:fill="auto"/>
            <w:noWrap/>
            <w:hideMark/>
          </w:tcPr>
          <w:p w14:paraId="33625AAD"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14:paraId="5F3D6E1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50</w:t>
            </w:r>
          </w:p>
        </w:tc>
        <w:tc>
          <w:tcPr>
            <w:tcW w:w="1196" w:type="dxa"/>
            <w:tcBorders>
              <w:top w:val="nil"/>
              <w:left w:val="nil"/>
              <w:bottom w:val="single" w:sz="4" w:space="0" w:color="auto"/>
              <w:right w:val="single" w:sz="4" w:space="0" w:color="auto"/>
            </w:tcBorders>
            <w:shd w:val="clear" w:color="auto" w:fill="auto"/>
            <w:noWrap/>
            <w:vAlign w:val="bottom"/>
            <w:hideMark/>
          </w:tcPr>
          <w:p w14:paraId="52B67BD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10,9</w:t>
            </w:r>
          </w:p>
        </w:tc>
        <w:tc>
          <w:tcPr>
            <w:tcW w:w="1249" w:type="dxa"/>
            <w:tcBorders>
              <w:top w:val="nil"/>
              <w:left w:val="nil"/>
              <w:bottom w:val="single" w:sz="4" w:space="0" w:color="auto"/>
              <w:right w:val="single" w:sz="8" w:space="0" w:color="auto"/>
            </w:tcBorders>
            <w:shd w:val="clear" w:color="auto" w:fill="auto"/>
            <w:noWrap/>
            <w:vAlign w:val="bottom"/>
            <w:hideMark/>
          </w:tcPr>
          <w:p w14:paraId="3DB9EC7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21,9</w:t>
            </w:r>
          </w:p>
        </w:tc>
      </w:tr>
      <w:tr w:rsidR="00612EE1" w:rsidRPr="009300A7" w14:paraId="27A0D52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47C075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5331623"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Canalizare 7406</w:t>
            </w:r>
          </w:p>
        </w:tc>
        <w:tc>
          <w:tcPr>
            <w:tcW w:w="1418" w:type="dxa"/>
            <w:tcBorders>
              <w:top w:val="nil"/>
              <w:left w:val="nil"/>
              <w:bottom w:val="single" w:sz="4" w:space="0" w:color="auto"/>
              <w:right w:val="single" w:sz="4" w:space="0" w:color="auto"/>
            </w:tcBorders>
            <w:shd w:val="clear" w:color="auto" w:fill="auto"/>
            <w:noWrap/>
            <w:hideMark/>
          </w:tcPr>
          <w:p w14:paraId="13E4FBA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529725A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0B8D999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24B239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16DFF6F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01E4B0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53224A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Iluminat </w:t>
            </w:r>
          </w:p>
        </w:tc>
        <w:tc>
          <w:tcPr>
            <w:tcW w:w="1418" w:type="dxa"/>
            <w:tcBorders>
              <w:top w:val="nil"/>
              <w:left w:val="nil"/>
              <w:bottom w:val="single" w:sz="4" w:space="0" w:color="auto"/>
              <w:right w:val="single" w:sz="4" w:space="0" w:color="auto"/>
            </w:tcBorders>
            <w:shd w:val="clear" w:color="auto" w:fill="auto"/>
            <w:noWrap/>
            <w:hideMark/>
          </w:tcPr>
          <w:p w14:paraId="6FB559A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20.01.03</w:t>
            </w:r>
          </w:p>
        </w:tc>
        <w:tc>
          <w:tcPr>
            <w:tcW w:w="1382" w:type="dxa"/>
            <w:tcBorders>
              <w:top w:val="nil"/>
              <w:left w:val="nil"/>
              <w:bottom w:val="single" w:sz="4" w:space="0" w:color="auto"/>
              <w:right w:val="single" w:sz="4" w:space="0" w:color="auto"/>
            </w:tcBorders>
            <w:shd w:val="clear" w:color="auto" w:fill="auto"/>
            <w:noWrap/>
            <w:vAlign w:val="bottom"/>
            <w:hideMark/>
          </w:tcPr>
          <w:p w14:paraId="1B3D825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w:t>
            </w:r>
          </w:p>
        </w:tc>
        <w:tc>
          <w:tcPr>
            <w:tcW w:w="1196" w:type="dxa"/>
            <w:tcBorders>
              <w:top w:val="nil"/>
              <w:left w:val="nil"/>
              <w:bottom w:val="single" w:sz="4" w:space="0" w:color="auto"/>
              <w:right w:val="single" w:sz="4" w:space="0" w:color="auto"/>
            </w:tcBorders>
            <w:shd w:val="clear" w:color="auto" w:fill="auto"/>
            <w:noWrap/>
            <w:vAlign w:val="bottom"/>
            <w:hideMark/>
          </w:tcPr>
          <w:p w14:paraId="21BCE95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w:t>
            </w:r>
          </w:p>
        </w:tc>
        <w:tc>
          <w:tcPr>
            <w:tcW w:w="1249" w:type="dxa"/>
            <w:tcBorders>
              <w:top w:val="nil"/>
              <w:left w:val="nil"/>
              <w:bottom w:val="single" w:sz="4" w:space="0" w:color="auto"/>
              <w:right w:val="single" w:sz="8" w:space="0" w:color="auto"/>
            </w:tcBorders>
            <w:shd w:val="clear" w:color="auto" w:fill="auto"/>
            <w:noWrap/>
            <w:vAlign w:val="bottom"/>
            <w:hideMark/>
          </w:tcPr>
          <w:p w14:paraId="675083D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60,2</w:t>
            </w:r>
          </w:p>
        </w:tc>
      </w:tr>
      <w:tr w:rsidR="00612EE1" w:rsidRPr="009300A7" w14:paraId="4A50027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9129D0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A1FD97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Combustibil</w:t>
            </w:r>
          </w:p>
        </w:tc>
        <w:tc>
          <w:tcPr>
            <w:tcW w:w="1418" w:type="dxa"/>
            <w:tcBorders>
              <w:top w:val="nil"/>
              <w:left w:val="nil"/>
              <w:bottom w:val="single" w:sz="4" w:space="0" w:color="auto"/>
              <w:right w:val="single" w:sz="4" w:space="0" w:color="auto"/>
            </w:tcBorders>
            <w:shd w:val="clear" w:color="auto" w:fill="auto"/>
            <w:noWrap/>
            <w:hideMark/>
          </w:tcPr>
          <w:p w14:paraId="42E64042"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14:paraId="163C0D4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1196" w:type="dxa"/>
            <w:tcBorders>
              <w:top w:val="nil"/>
              <w:left w:val="nil"/>
              <w:bottom w:val="single" w:sz="4" w:space="0" w:color="auto"/>
              <w:right w:val="single" w:sz="4" w:space="0" w:color="auto"/>
            </w:tcBorders>
            <w:shd w:val="clear" w:color="auto" w:fill="auto"/>
            <w:noWrap/>
            <w:vAlign w:val="bottom"/>
            <w:hideMark/>
          </w:tcPr>
          <w:p w14:paraId="18D531F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0,5</w:t>
            </w:r>
          </w:p>
        </w:tc>
        <w:tc>
          <w:tcPr>
            <w:tcW w:w="1249" w:type="dxa"/>
            <w:tcBorders>
              <w:top w:val="nil"/>
              <w:left w:val="nil"/>
              <w:bottom w:val="single" w:sz="4" w:space="0" w:color="auto"/>
              <w:right w:val="single" w:sz="8" w:space="0" w:color="auto"/>
            </w:tcBorders>
            <w:shd w:val="clear" w:color="auto" w:fill="auto"/>
            <w:noWrap/>
            <w:vAlign w:val="bottom"/>
            <w:hideMark/>
          </w:tcPr>
          <w:p w14:paraId="45EA587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17,8</w:t>
            </w:r>
          </w:p>
        </w:tc>
      </w:tr>
      <w:tr w:rsidR="00612EE1" w:rsidRPr="009300A7" w14:paraId="139847B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A7AEB5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8A3423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Piese auto </w:t>
            </w:r>
          </w:p>
        </w:tc>
        <w:tc>
          <w:tcPr>
            <w:tcW w:w="1418" w:type="dxa"/>
            <w:tcBorders>
              <w:top w:val="nil"/>
              <w:left w:val="nil"/>
              <w:bottom w:val="single" w:sz="4" w:space="0" w:color="auto"/>
              <w:right w:val="single" w:sz="4" w:space="0" w:color="auto"/>
            </w:tcBorders>
            <w:shd w:val="clear" w:color="auto" w:fill="auto"/>
            <w:noWrap/>
            <w:hideMark/>
          </w:tcPr>
          <w:p w14:paraId="0A30417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14:paraId="784CA4B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w:t>
            </w:r>
          </w:p>
        </w:tc>
        <w:tc>
          <w:tcPr>
            <w:tcW w:w="1196" w:type="dxa"/>
            <w:tcBorders>
              <w:top w:val="nil"/>
              <w:left w:val="nil"/>
              <w:bottom w:val="single" w:sz="4" w:space="0" w:color="auto"/>
              <w:right w:val="single" w:sz="4" w:space="0" w:color="auto"/>
            </w:tcBorders>
            <w:shd w:val="clear" w:color="auto" w:fill="auto"/>
            <w:noWrap/>
            <w:vAlign w:val="bottom"/>
            <w:hideMark/>
          </w:tcPr>
          <w:p w14:paraId="2F57A73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0B6E5B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6778C84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4034EC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DF3183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bunuri și servicii </w:t>
            </w:r>
          </w:p>
        </w:tc>
        <w:tc>
          <w:tcPr>
            <w:tcW w:w="1418" w:type="dxa"/>
            <w:tcBorders>
              <w:top w:val="nil"/>
              <w:left w:val="nil"/>
              <w:bottom w:val="single" w:sz="4" w:space="0" w:color="auto"/>
              <w:right w:val="single" w:sz="4" w:space="0" w:color="auto"/>
            </w:tcBorders>
            <w:shd w:val="clear" w:color="auto" w:fill="auto"/>
            <w:noWrap/>
            <w:hideMark/>
          </w:tcPr>
          <w:p w14:paraId="11F3E419"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14:paraId="548253D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w:t>
            </w:r>
          </w:p>
        </w:tc>
        <w:tc>
          <w:tcPr>
            <w:tcW w:w="1196" w:type="dxa"/>
            <w:tcBorders>
              <w:top w:val="nil"/>
              <w:left w:val="nil"/>
              <w:bottom w:val="single" w:sz="4" w:space="0" w:color="auto"/>
              <w:right w:val="single" w:sz="4" w:space="0" w:color="auto"/>
            </w:tcBorders>
            <w:shd w:val="clear" w:color="auto" w:fill="auto"/>
            <w:noWrap/>
            <w:vAlign w:val="bottom"/>
            <w:hideMark/>
          </w:tcPr>
          <w:p w14:paraId="26D676B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C95BCC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55BAEC7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FA85AC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8AE8DD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7B83F78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10BCA78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073AEA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0FFF08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9EE580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F0E7C60"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13</w:t>
            </w:r>
          </w:p>
        </w:tc>
        <w:tc>
          <w:tcPr>
            <w:tcW w:w="4309" w:type="dxa"/>
            <w:tcBorders>
              <w:top w:val="nil"/>
              <w:left w:val="nil"/>
              <w:bottom w:val="single" w:sz="4" w:space="0" w:color="auto"/>
              <w:right w:val="single" w:sz="4" w:space="0" w:color="auto"/>
            </w:tcBorders>
            <w:shd w:val="clear" w:color="auto" w:fill="auto"/>
            <w:noWrap/>
            <w:hideMark/>
          </w:tcPr>
          <w:p w14:paraId="69C66556"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Prevenire inundaţii 800106</w:t>
            </w:r>
          </w:p>
        </w:tc>
        <w:tc>
          <w:tcPr>
            <w:tcW w:w="1418" w:type="dxa"/>
            <w:tcBorders>
              <w:top w:val="nil"/>
              <w:left w:val="nil"/>
              <w:bottom w:val="single" w:sz="4" w:space="0" w:color="auto"/>
              <w:right w:val="single" w:sz="4" w:space="0" w:color="auto"/>
            </w:tcBorders>
            <w:shd w:val="clear" w:color="auto" w:fill="auto"/>
            <w:noWrap/>
            <w:hideMark/>
          </w:tcPr>
          <w:p w14:paraId="7B2A74D2"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26D0A1A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CD6B68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424FC4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5A6611F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7B4D007"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E9D663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Întreținere </w:t>
            </w:r>
          </w:p>
        </w:tc>
        <w:tc>
          <w:tcPr>
            <w:tcW w:w="1418" w:type="dxa"/>
            <w:tcBorders>
              <w:top w:val="nil"/>
              <w:left w:val="nil"/>
              <w:bottom w:val="single" w:sz="4" w:space="0" w:color="auto"/>
              <w:right w:val="single" w:sz="4" w:space="0" w:color="auto"/>
            </w:tcBorders>
            <w:shd w:val="clear" w:color="auto" w:fill="auto"/>
            <w:noWrap/>
            <w:hideMark/>
          </w:tcPr>
          <w:p w14:paraId="57667B3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1191817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70</w:t>
            </w:r>
          </w:p>
        </w:tc>
        <w:tc>
          <w:tcPr>
            <w:tcW w:w="1196" w:type="dxa"/>
            <w:tcBorders>
              <w:top w:val="nil"/>
              <w:left w:val="nil"/>
              <w:bottom w:val="single" w:sz="4" w:space="0" w:color="auto"/>
              <w:right w:val="single" w:sz="4" w:space="0" w:color="auto"/>
            </w:tcBorders>
            <w:shd w:val="clear" w:color="auto" w:fill="auto"/>
            <w:noWrap/>
            <w:vAlign w:val="bottom"/>
            <w:hideMark/>
          </w:tcPr>
          <w:p w14:paraId="161F6FB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33,0</w:t>
            </w:r>
          </w:p>
        </w:tc>
        <w:tc>
          <w:tcPr>
            <w:tcW w:w="1249" w:type="dxa"/>
            <w:tcBorders>
              <w:top w:val="nil"/>
              <w:left w:val="nil"/>
              <w:bottom w:val="single" w:sz="4" w:space="0" w:color="auto"/>
              <w:right w:val="single" w:sz="8" w:space="0" w:color="auto"/>
            </w:tcBorders>
            <w:shd w:val="clear" w:color="auto" w:fill="auto"/>
            <w:noWrap/>
            <w:vAlign w:val="bottom"/>
            <w:hideMark/>
          </w:tcPr>
          <w:p w14:paraId="4F0DAB0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47,1</w:t>
            </w:r>
          </w:p>
        </w:tc>
      </w:tr>
      <w:tr w:rsidR="00612EE1" w:rsidRPr="009300A7" w14:paraId="501B3948"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8CB1675"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2293A0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42A503B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4F8CCBD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774C5B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5D178F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B9D854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F7161E9"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14</w:t>
            </w:r>
          </w:p>
        </w:tc>
        <w:tc>
          <w:tcPr>
            <w:tcW w:w="4309" w:type="dxa"/>
            <w:tcBorders>
              <w:top w:val="nil"/>
              <w:left w:val="nil"/>
              <w:bottom w:val="single" w:sz="4" w:space="0" w:color="auto"/>
              <w:right w:val="single" w:sz="4" w:space="0" w:color="auto"/>
            </w:tcBorders>
            <w:shd w:val="clear" w:color="auto" w:fill="auto"/>
            <w:noWrap/>
            <w:hideMark/>
          </w:tcPr>
          <w:p w14:paraId="7BC610EA"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Transport rutier 84.02</w:t>
            </w:r>
          </w:p>
        </w:tc>
        <w:tc>
          <w:tcPr>
            <w:tcW w:w="1418" w:type="dxa"/>
            <w:tcBorders>
              <w:top w:val="nil"/>
              <w:left w:val="nil"/>
              <w:bottom w:val="single" w:sz="4" w:space="0" w:color="auto"/>
              <w:right w:val="single" w:sz="4" w:space="0" w:color="auto"/>
            </w:tcBorders>
            <w:shd w:val="clear" w:color="auto" w:fill="auto"/>
            <w:noWrap/>
            <w:hideMark/>
          </w:tcPr>
          <w:p w14:paraId="7883E913"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779178B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22D0ACD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A8496E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4D34EB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50F4744"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62DDE50"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Drumuri 840301</w:t>
            </w:r>
          </w:p>
        </w:tc>
        <w:tc>
          <w:tcPr>
            <w:tcW w:w="1418" w:type="dxa"/>
            <w:tcBorders>
              <w:top w:val="nil"/>
              <w:left w:val="nil"/>
              <w:bottom w:val="single" w:sz="4" w:space="0" w:color="auto"/>
              <w:right w:val="single" w:sz="4" w:space="0" w:color="auto"/>
            </w:tcBorders>
            <w:shd w:val="clear" w:color="auto" w:fill="auto"/>
            <w:noWrap/>
            <w:hideMark/>
          </w:tcPr>
          <w:p w14:paraId="48B65809"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165C3B3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B58A70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30D005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0E1C4DA5"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980A4E5"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7429ECF"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Carburanți </w:t>
            </w:r>
          </w:p>
        </w:tc>
        <w:tc>
          <w:tcPr>
            <w:tcW w:w="1418" w:type="dxa"/>
            <w:tcBorders>
              <w:top w:val="nil"/>
              <w:left w:val="nil"/>
              <w:bottom w:val="single" w:sz="4" w:space="0" w:color="auto"/>
              <w:right w:val="single" w:sz="4" w:space="0" w:color="auto"/>
            </w:tcBorders>
            <w:shd w:val="clear" w:color="auto" w:fill="auto"/>
            <w:noWrap/>
            <w:hideMark/>
          </w:tcPr>
          <w:p w14:paraId="51D35F3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20.01.05</w:t>
            </w:r>
          </w:p>
        </w:tc>
        <w:tc>
          <w:tcPr>
            <w:tcW w:w="1382" w:type="dxa"/>
            <w:tcBorders>
              <w:top w:val="nil"/>
              <w:left w:val="nil"/>
              <w:bottom w:val="single" w:sz="4" w:space="0" w:color="auto"/>
              <w:right w:val="single" w:sz="4" w:space="0" w:color="auto"/>
            </w:tcBorders>
            <w:shd w:val="clear" w:color="auto" w:fill="auto"/>
            <w:noWrap/>
            <w:vAlign w:val="bottom"/>
            <w:hideMark/>
          </w:tcPr>
          <w:p w14:paraId="34F7952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24</w:t>
            </w:r>
          </w:p>
        </w:tc>
        <w:tc>
          <w:tcPr>
            <w:tcW w:w="1196" w:type="dxa"/>
            <w:tcBorders>
              <w:top w:val="nil"/>
              <w:left w:val="nil"/>
              <w:bottom w:val="single" w:sz="4" w:space="0" w:color="auto"/>
              <w:right w:val="single" w:sz="4" w:space="0" w:color="auto"/>
            </w:tcBorders>
            <w:shd w:val="clear" w:color="auto" w:fill="auto"/>
            <w:noWrap/>
            <w:vAlign w:val="bottom"/>
            <w:hideMark/>
          </w:tcPr>
          <w:p w14:paraId="19227F9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7,4</w:t>
            </w:r>
          </w:p>
        </w:tc>
        <w:tc>
          <w:tcPr>
            <w:tcW w:w="1249" w:type="dxa"/>
            <w:tcBorders>
              <w:top w:val="nil"/>
              <w:left w:val="nil"/>
              <w:bottom w:val="single" w:sz="4" w:space="0" w:color="auto"/>
              <w:right w:val="single" w:sz="8" w:space="0" w:color="auto"/>
            </w:tcBorders>
            <w:shd w:val="clear" w:color="auto" w:fill="auto"/>
            <w:noWrap/>
            <w:vAlign w:val="bottom"/>
            <w:hideMark/>
          </w:tcPr>
          <w:p w14:paraId="5B84BB8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30,7</w:t>
            </w:r>
          </w:p>
        </w:tc>
      </w:tr>
      <w:tr w:rsidR="00612EE1" w:rsidRPr="009300A7" w14:paraId="7464067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EDB6D9C"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308DC2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Piese de schimb</w:t>
            </w:r>
          </w:p>
        </w:tc>
        <w:tc>
          <w:tcPr>
            <w:tcW w:w="1418" w:type="dxa"/>
            <w:tcBorders>
              <w:top w:val="nil"/>
              <w:left w:val="nil"/>
              <w:bottom w:val="single" w:sz="4" w:space="0" w:color="auto"/>
              <w:right w:val="single" w:sz="4" w:space="0" w:color="auto"/>
            </w:tcBorders>
            <w:shd w:val="clear" w:color="auto" w:fill="auto"/>
            <w:noWrap/>
            <w:hideMark/>
          </w:tcPr>
          <w:p w14:paraId="35F1AB8A"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20.01.06</w:t>
            </w:r>
          </w:p>
        </w:tc>
        <w:tc>
          <w:tcPr>
            <w:tcW w:w="1382" w:type="dxa"/>
            <w:tcBorders>
              <w:top w:val="nil"/>
              <w:left w:val="nil"/>
              <w:bottom w:val="single" w:sz="4" w:space="0" w:color="auto"/>
              <w:right w:val="single" w:sz="4" w:space="0" w:color="auto"/>
            </w:tcBorders>
            <w:shd w:val="clear" w:color="auto" w:fill="auto"/>
            <w:noWrap/>
            <w:vAlign w:val="bottom"/>
            <w:hideMark/>
          </w:tcPr>
          <w:p w14:paraId="134EA6F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24</w:t>
            </w:r>
          </w:p>
        </w:tc>
        <w:tc>
          <w:tcPr>
            <w:tcW w:w="1196" w:type="dxa"/>
            <w:tcBorders>
              <w:top w:val="nil"/>
              <w:left w:val="nil"/>
              <w:bottom w:val="single" w:sz="4" w:space="0" w:color="auto"/>
              <w:right w:val="single" w:sz="4" w:space="0" w:color="auto"/>
            </w:tcBorders>
            <w:shd w:val="clear" w:color="auto" w:fill="auto"/>
            <w:noWrap/>
            <w:vAlign w:val="bottom"/>
            <w:hideMark/>
          </w:tcPr>
          <w:p w14:paraId="4B68702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3,2</w:t>
            </w:r>
          </w:p>
        </w:tc>
        <w:tc>
          <w:tcPr>
            <w:tcW w:w="1249" w:type="dxa"/>
            <w:tcBorders>
              <w:top w:val="nil"/>
              <w:left w:val="nil"/>
              <w:bottom w:val="single" w:sz="4" w:space="0" w:color="auto"/>
              <w:right w:val="single" w:sz="8" w:space="0" w:color="auto"/>
            </w:tcBorders>
            <w:shd w:val="clear" w:color="auto" w:fill="auto"/>
            <w:noWrap/>
            <w:vAlign w:val="bottom"/>
            <w:hideMark/>
          </w:tcPr>
          <w:p w14:paraId="00A27B6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13,2</w:t>
            </w:r>
          </w:p>
        </w:tc>
      </w:tr>
      <w:tr w:rsidR="00612EE1" w:rsidRPr="009300A7" w14:paraId="6926A47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C58CEFC"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609712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cheltuieli cu bunurile și servicii </w:t>
            </w:r>
          </w:p>
        </w:tc>
        <w:tc>
          <w:tcPr>
            <w:tcW w:w="1418" w:type="dxa"/>
            <w:tcBorders>
              <w:top w:val="nil"/>
              <w:left w:val="nil"/>
              <w:bottom w:val="single" w:sz="4" w:space="0" w:color="auto"/>
              <w:right w:val="single" w:sz="4" w:space="0" w:color="auto"/>
            </w:tcBorders>
            <w:shd w:val="clear" w:color="auto" w:fill="auto"/>
            <w:noWrap/>
            <w:hideMark/>
          </w:tcPr>
          <w:p w14:paraId="23463285"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20.01.30</w:t>
            </w:r>
          </w:p>
        </w:tc>
        <w:tc>
          <w:tcPr>
            <w:tcW w:w="1382" w:type="dxa"/>
            <w:tcBorders>
              <w:top w:val="nil"/>
              <w:left w:val="nil"/>
              <w:bottom w:val="single" w:sz="4" w:space="0" w:color="auto"/>
              <w:right w:val="single" w:sz="4" w:space="0" w:color="auto"/>
            </w:tcBorders>
            <w:shd w:val="clear" w:color="auto" w:fill="auto"/>
            <w:noWrap/>
            <w:vAlign w:val="bottom"/>
            <w:hideMark/>
          </w:tcPr>
          <w:p w14:paraId="570CD3E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w:t>
            </w:r>
          </w:p>
        </w:tc>
        <w:tc>
          <w:tcPr>
            <w:tcW w:w="1196" w:type="dxa"/>
            <w:tcBorders>
              <w:top w:val="nil"/>
              <w:left w:val="nil"/>
              <w:bottom w:val="single" w:sz="4" w:space="0" w:color="auto"/>
              <w:right w:val="single" w:sz="4" w:space="0" w:color="auto"/>
            </w:tcBorders>
            <w:shd w:val="clear" w:color="auto" w:fill="auto"/>
            <w:noWrap/>
            <w:vAlign w:val="bottom"/>
            <w:hideMark/>
          </w:tcPr>
          <w:p w14:paraId="22296E7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0,4</w:t>
            </w:r>
          </w:p>
        </w:tc>
        <w:tc>
          <w:tcPr>
            <w:tcW w:w="1249" w:type="dxa"/>
            <w:tcBorders>
              <w:top w:val="nil"/>
              <w:left w:val="nil"/>
              <w:bottom w:val="single" w:sz="4" w:space="0" w:color="auto"/>
              <w:right w:val="single" w:sz="8" w:space="0" w:color="auto"/>
            </w:tcBorders>
            <w:shd w:val="clear" w:color="auto" w:fill="auto"/>
            <w:noWrap/>
            <w:vAlign w:val="bottom"/>
            <w:hideMark/>
          </w:tcPr>
          <w:p w14:paraId="2A7F1A7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3,8</w:t>
            </w:r>
          </w:p>
        </w:tc>
      </w:tr>
      <w:tr w:rsidR="00612EE1" w:rsidRPr="009300A7" w14:paraId="60D26EF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A803849"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3FBEDD5"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 xml:space="preserve">Drumuri și poduri Reparații curente </w:t>
            </w:r>
          </w:p>
        </w:tc>
        <w:tc>
          <w:tcPr>
            <w:tcW w:w="1418" w:type="dxa"/>
            <w:tcBorders>
              <w:top w:val="nil"/>
              <w:left w:val="nil"/>
              <w:bottom w:val="single" w:sz="4" w:space="0" w:color="auto"/>
              <w:right w:val="single" w:sz="4" w:space="0" w:color="auto"/>
            </w:tcBorders>
            <w:shd w:val="clear" w:color="auto" w:fill="auto"/>
            <w:noWrap/>
            <w:hideMark/>
          </w:tcPr>
          <w:p w14:paraId="22DFEFC1" w14:textId="77777777" w:rsidR="00612EE1" w:rsidRPr="00503B6B" w:rsidRDefault="00612EE1" w:rsidP="00A01479">
            <w:pPr>
              <w:spacing w:after="0" w:line="240" w:lineRule="auto"/>
              <w:jc w:val="both"/>
              <w:rPr>
                <w:rFonts w:ascii="Times New Roman" w:hAnsi="Times New Roman"/>
                <w:sz w:val="28"/>
                <w:szCs w:val="28"/>
              </w:rPr>
            </w:pPr>
            <w:r w:rsidRPr="00503B6B">
              <w:rPr>
                <w:rFonts w:ascii="Times New Roman" w:hAnsi="Times New Roman"/>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14:paraId="03FD7DD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125</w:t>
            </w:r>
          </w:p>
        </w:tc>
        <w:tc>
          <w:tcPr>
            <w:tcW w:w="1196" w:type="dxa"/>
            <w:tcBorders>
              <w:top w:val="nil"/>
              <w:left w:val="nil"/>
              <w:bottom w:val="single" w:sz="4" w:space="0" w:color="auto"/>
              <w:right w:val="single" w:sz="4" w:space="0" w:color="auto"/>
            </w:tcBorders>
            <w:shd w:val="clear" w:color="auto" w:fill="auto"/>
            <w:noWrap/>
            <w:vAlign w:val="bottom"/>
            <w:hideMark/>
          </w:tcPr>
          <w:p w14:paraId="2ED1092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4580C0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62A79A7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3F7CE5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vAlign w:val="center"/>
            <w:hideMark/>
          </w:tcPr>
          <w:p w14:paraId="54B322C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Drumuri forestiere 2 AFIR </w:t>
            </w:r>
          </w:p>
        </w:tc>
        <w:tc>
          <w:tcPr>
            <w:tcW w:w="1418" w:type="dxa"/>
            <w:tcBorders>
              <w:top w:val="nil"/>
              <w:left w:val="nil"/>
              <w:bottom w:val="single" w:sz="4" w:space="0" w:color="auto"/>
              <w:right w:val="single" w:sz="4" w:space="0" w:color="auto"/>
            </w:tcBorders>
            <w:shd w:val="clear" w:color="auto" w:fill="auto"/>
            <w:noWrap/>
            <w:vAlign w:val="center"/>
            <w:hideMark/>
          </w:tcPr>
          <w:p w14:paraId="7749802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58.04</w:t>
            </w:r>
          </w:p>
        </w:tc>
        <w:tc>
          <w:tcPr>
            <w:tcW w:w="1382" w:type="dxa"/>
            <w:tcBorders>
              <w:top w:val="nil"/>
              <w:left w:val="nil"/>
              <w:bottom w:val="single" w:sz="4" w:space="0" w:color="auto"/>
              <w:right w:val="single" w:sz="4" w:space="0" w:color="auto"/>
            </w:tcBorders>
            <w:shd w:val="clear" w:color="auto" w:fill="auto"/>
            <w:noWrap/>
            <w:vAlign w:val="bottom"/>
            <w:hideMark/>
          </w:tcPr>
          <w:p w14:paraId="59C67F4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600</w:t>
            </w:r>
          </w:p>
        </w:tc>
        <w:tc>
          <w:tcPr>
            <w:tcW w:w="1196" w:type="dxa"/>
            <w:tcBorders>
              <w:top w:val="nil"/>
              <w:left w:val="nil"/>
              <w:bottom w:val="single" w:sz="4" w:space="0" w:color="auto"/>
              <w:right w:val="single" w:sz="4" w:space="0" w:color="auto"/>
            </w:tcBorders>
            <w:shd w:val="clear" w:color="auto" w:fill="auto"/>
            <w:noWrap/>
            <w:vAlign w:val="bottom"/>
            <w:hideMark/>
          </w:tcPr>
          <w:p w14:paraId="2F0CE33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13,8</w:t>
            </w:r>
          </w:p>
        </w:tc>
        <w:tc>
          <w:tcPr>
            <w:tcW w:w="1249" w:type="dxa"/>
            <w:tcBorders>
              <w:top w:val="nil"/>
              <w:left w:val="nil"/>
              <w:bottom w:val="single" w:sz="4" w:space="0" w:color="auto"/>
              <w:right w:val="single" w:sz="8" w:space="0" w:color="auto"/>
            </w:tcBorders>
            <w:shd w:val="clear" w:color="auto" w:fill="auto"/>
            <w:noWrap/>
            <w:vAlign w:val="bottom"/>
            <w:hideMark/>
          </w:tcPr>
          <w:p w14:paraId="1C757F7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2,3</w:t>
            </w:r>
          </w:p>
        </w:tc>
      </w:tr>
      <w:tr w:rsidR="00612EE1" w:rsidRPr="009300A7" w14:paraId="1718C20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2DDEE2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706DC2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Investiții</w:t>
            </w:r>
          </w:p>
        </w:tc>
        <w:tc>
          <w:tcPr>
            <w:tcW w:w="1418" w:type="dxa"/>
            <w:tcBorders>
              <w:top w:val="nil"/>
              <w:left w:val="nil"/>
              <w:bottom w:val="single" w:sz="4" w:space="0" w:color="auto"/>
              <w:right w:val="single" w:sz="4" w:space="0" w:color="auto"/>
            </w:tcBorders>
            <w:shd w:val="clear" w:color="auto" w:fill="auto"/>
            <w:noWrap/>
            <w:hideMark/>
          </w:tcPr>
          <w:p w14:paraId="4D37EF80"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14:paraId="75EBD19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551</w:t>
            </w:r>
          </w:p>
        </w:tc>
        <w:tc>
          <w:tcPr>
            <w:tcW w:w="1196" w:type="dxa"/>
            <w:tcBorders>
              <w:top w:val="nil"/>
              <w:left w:val="nil"/>
              <w:bottom w:val="single" w:sz="4" w:space="0" w:color="auto"/>
              <w:right w:val="single" w:sz="4" w:space="0" w:color="auto"/>
            </w:tcBorders>
            <w:shd w:val="clear" w:color="auto" w:fill="auto"/>
            <w:noWrap/>
            <w:vAlign w:val="bottom"/>
            <w:hideMark/>
          </w:tcPr>
          <w:p w14:paraId="72D4BB1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10,0</w:t>
            </w:r>
          </w:p>
        </w:tc>
        <w:tc>
          <w:tcPr>
            <w:tcW w:w="1249" w:type="dxa"/>
            <w:tcBorders>
              <w:top w:val="nil"/>
              <w:left w:val="nil"/>
              <w:bottom w:val="single" w:sz="4" w:space="0" w:color="auto"/>
              <w:right w:val="single" w:sz="8" w:space="0" w:color="auto"/>
            </w:tcBorders>
            <w:shd w:val="clear" w:color="auto" w:fill="auto"/>
            <w:noWrap/>
            <w:vAlign w:val="bottom"/>
            <w:hideMark/>
          </w:tcPr>
          <w:p w14:paraId="661A396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1,8</w:t>
            </w:r>
          </w:p>
        </w:tc>
      </w:tr>
      <w:tr w:rsidR="00612EE1" w:rsidRPr="009300A7" w14:paraId="6B3850A4"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BD7E3A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444589B" w14:textId="77777777" w:rsidR="00612EE1" w:rsidRPr="00503B6B" w:rsidRDefault="00612EE1" w:rsidP="00A01479">
            <w:pPr>
              <w:spacing w:after="0" w:line="240" w:lineRule="auto"/>
              <w:rPr>
                <w:rFonts w:ascii="Times New Roman" w:hAnsi="Times New Roman"/>
                <w:b/>
                <w:bCs/>
                <w:sz w:val="28"/>
                <w:szCs w:val="28"/>
              </w:rPr>
            </w:pPr>
            <w:r w:rsidRPr="00503B6B">
              <w:rPr>
                <w:rFonts w:ascii="Times New Roman" w:hAnsi="Times New Roman"/>
                <w:b/>
                <w:bCs/>
                <w:sz w:val="28"/>
                <w:szCs w:val="28"/>
              </w:rPr>
              <w:t>Străzi 840303</w:t>
            </w:r>
          </w:p>
        </w:tc>
        <w:tc>
          <w:tcPr>
            <w:tcW w:w="1418" w:type="dxa"/>
            <w:tcBorders>
              <w:top w:val="nil"/>
              <w:left w:val="nil"/>
              <w:bottom w:val="single" w:sz="4" w:space="0" w:color="auto"/>
              <w:right w:val="single" w:sz="4" w:space="0" w:color="auto"/>
            </w:tcBorders>
            <w:shd w:val="clear" w:color="auto" w:fill="auto"/>
            <w:noWrap/>
            <w:hideMark/>
          </w:tcPr>
          <w:p w14:paraId="1D07DFD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52240BE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BE9AF5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EF8008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4BB72F7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A7AA67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7E517CB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Străzi Reparații curente </w:t>
            </w:r>
          </w:p>
        </w:tc>
        <w:tc>
          <w:tcPr>
            <w:tcW w:w="1418" w:type="dxa"/>
            <w:tcBorders>
              <w:top w:val="nil"/>
              <w:left w:val="nil"/>
              <w:bottom w:val="single" w:sz="4" w:space="0" w:color="auto"/>
              <w:right w:val="single" w:sz="4" w:space="0" w:color="auto"/>
            </w:tcBorders>
            <w:shd w:val="clear" w:color="auto" w:fill="auto"/>
            <w:noWrap/>
            <w:hideMark/>
          </w:tcPr>
          <w:p w14:paraId="172B90D8"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20.02</w:t>
            </w:r>
          </w:p>
        </w:tc>
        <w:tc>
          <w:tcPr>
            <w:tcW w:w="1382" w:type="dxa"/>
            <w:tcBorders>
              <w:top w:val="nil"/>
              <w:left w:val="nil"/>
              <w:bottom w:val="single" w:sz="4" w:space="0" w:color="auto"/>
              <w:right w:val="single" w:sz="4" w:space="0" w:color="auto"/>
            </w:tcBorders>
            <w:shd w:val="clear" w:color="auto" w:fill="auto"/>
            <w:noWrap/>
            <w:vAlign w:val="bottom"/>
            <w:hideMark/>
          </w:tcPr>
          <w:p w14:paraId="7D605FD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125</w:t>
            </w:r>
          </w:p>
        </w:tc>
        <w:tc>
          <w:tcPr>
            <w:tcW w:w="1196" w:type="dxa"/>
            <w:tcBorders>
              <w:top w:val="nil"/>
              <w:left w:val="nil"/>
              <w:bottom w:val="single" w:sz="4" w:space="0" w:color="auto"/>
              <w:right w:val="single" w:sz="4" w:space="0" w:color="auto"/>
            </w:tcBorders>
            <w:shd w:val="clear" w:color="auto" w:fill="auto"/>
            <w:noWrap/>
            <w:vAlign w:val="bottom"/>
            <w:hideMark/>
          </w:tcPr>
          <w:p w14:paraId="7549D63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2CAB891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1E05A92F"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4DA4C89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5B012F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Obiecte de inventar </w:t>
            </w:r>
          </w:p>
        </w:tc>
        <w:tc>
          <w:tcPr>
            <w:tcW w:w="1418" w:type="dxa"/>
            <w:tcBorders>
              <w:top w:val="nil"/>
              <w:left w:val="nil"/>
              <w:bottom w:val="single" w:sz="4" w:space="0" w:color="auto"/>
              <w:right w:val="single" w:sz="4" w:space="0" w:color="auto"/>
            </w:tcBorders>
            <w:shd w:val="clear" w:color="auto" w:fill="auto"/>
            <w:noWrap/>
            <w:hideMark/>
          </w:tcPr>
          <w:p w14:paraId="0ED4337F"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20.05.30</w:t>
            </w:r>
          </w:p>
        </w:tc>
        <w:tc>
          <w:tcPr>
            <w:tcW w:w="1382" w:type="dxa"/>
            <w:tcBorders>
              <w:top w:val="nil"/>
              <w:left w:val="nil"/>
              <w:bottom w:val="single" w:sz="4" w:space="0" w:color="auto"/>
              <w:right w:val="single" w:sz="4" w:space="0" w:color="auto"/>
            </w:tcBorders>
            <w:shd w:val="clear" w:color="auto" w:fill="auto"/>
            <w:noWrap/>
            <w:vAlign w:val="bottom"/>
            <w:hideMark/>
          </w:tcPr>
          <w:p w14:paraId="7DC8579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09D52E8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526594A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41CC98B"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A383EF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AD4BA90"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Investiții</w:t>
            </w:r>
          </w:p>
        </w:tc>
        <w:tc>
          <w:tcPr>
            <w:tcW w:w="1418" w:type="dxa"/>
            <w:tcBorders>
              <w:top w:val="nil"/>
              <w:left w:val="nil"/>
              <w:bottom w:val="single" w:sz="4" w:space="0" w:color="auto"/>
              <w:right w:val="single" w:sz="4" w:space="0" w:color="auto"/>
            </w:tcBorders>
            <w:shd w:val="clear" w:color="auto" w:fill="auto"/>
            <w:noWrap/>
            <w:hideMark/>
          </w:tcPr>
          <w:p w14:paraId="0E05F391" w14:textId="77777777" w:rsidR="00612EE1" w:rsidRPr="00503B6B" w:rsidRDefault="00612EE1" w:rsidP="00A01479">
            <w:pPr>
              <w:spacing w:after="0" w:line="240" w:lineRule="auto"/>
              <w:jc w:val="both"/>
              <w:rPr>
                <w:rFonts w:ascii="Times New Roman" w:hAnsi="Times New Roman"/>
                <w:sz w:val="28"/>
                <w:szCs w:val="28"/>
              </w:rPr>
            </w:pPr>
            <w:r w:rsidRPr="00503B6B">
              <w:rPr>
                <w:rFonts w:ascii="Times New Roman" w:hAnsi="Times New Roman"/>
                <w:sz w:val="28"/>
                <w:szCs w:val="28"/>
              </w:rPr>
              <w:t>71.01.01</w:t>
            </w:r>
          </w:p>
        </w:tc>
        <w:tc>
          <w:tcPr>
            <w:tcW w:w="1382" w:type="dxa"/>
            <w:tcBorders>
              <w:top w:val="nil"/>
              <w:left w:val="nil"/>
              <w:bottom w:val="single" w:sz="4" w:space="0" w:color="auto"/>
              <w:right w:val="single" w:sz="4" w:space="0" w:color="auto"/>
            </w:tcBorders>
            <w:shd w:val="clear" w:color="auto" w:fill="auto"/>
            <w:noWrap/>
            <w:vAlign w:val="bottom"/>
            <w:hideMark/>
          </w:tcPr>
          <w:p w14:paraId="155DBF9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551</w:t>
            </w:r>
          </w:p>
        </w:tc>
        <w:tc>
          <w:tcPr>
            <w:tcW w:w="1196" w:type="dxa"/>
            <w:tcBorders>
              <w:top w:val="nil"/>
              <w:left w:val="nil"/>
              <w:bottom w:val="single" w:sz="4" w:space="0" w:color="auto"/>
              <w:right w:val="single" w:sz="4" w:space="0" w:color="auto"/>
            </w:tcBorders>
            <w:shd w:val="clear" w:color="auto" w:fill="auto"/>
            <w:noWrap/>
            <w:vAlign w:val="bottom"/>
            <w:hideMark/>
          </w:tcPr>
          <w:p w14:paraId="488AF8D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67A124D"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4C0FF0B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F6CD4D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4D2DA21B"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Investiții</w:t>
            </w:r>
          </w:p>
        </w:tc>
        <w:tc>
          <w:tcPr>
            <w:tcW w:w="1418" w:type="dxa"/>
            <w:tcBorders>
              <w:top w:val="nil"/>
              <w:left w:val="nil"/>
              <w:bottom w:val="single" w:sz="4" w:space="0" w:color="auto"/>
              <w:right w:val="single" w:sz="4" w:space="0" w:color="auto"/>
            </w:tcBorders>
            <w:shd w:val="clear" w:color="auto" w:fill="auto"/>
            <w:noWrap/>
            <w:hideMark/>
          </w:tcPr>
          <w:p w14:paraId="6AB0BE85" w14:textId="77777777" w:rsidR="00612EE1" w:rsidRPr="00503B6B" w:rsidRDefault="00612EE1" w:rsidP="00A01479">
            <w:pPr>
              <w:spacing w:after="0" w:line="240" w:lineRule="auto"/>
              <w:jc w:val="both"/>
              <w:rPr>
                <w:rFonts w:ascii="Times New Roman" w:hAnsi="Times New Roman"/>
                <w:sz w:val="28"/>
                <w:szCs w:val="28"/>
              </w:rPr>
            </w:pPr>
            <w:r w:rsidRPr="00503B6B">
              <w:rPr>
                <w:rFonts w:ascii="Times New Roman" w:hAnsi="Times New Roman"/>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14:paraId="1989F6E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CD25FD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DB3F6C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71B8D474" w14:textId="77777777" w:rsidTr="00A01479">
        <w:trPr>
          <w:trHeight w:val="285"/>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A915E1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5D35D23"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28A8FE2E" w14:textId="77777777" w:rsidR="00612EE1" w:rsidRPr="00503B6B" w:rsidRDefault="00612EE1" w:rsidP="00A01479">
            <w:pPr>
              <w:spacing w:after="0" w:line="240" w:lineRule="auto"/>
              <w:jc w:val="both"/>
              <w:rPr>
                <w:rFonts w:ascii="Times New Roman" w:hAnsi="Times New Roman"/>
                <w:sz w:val="28"/>
                <w:szCs w:val="28"/>
              </w:rPr>
            </w:pPr>
            <w:r w:rsidRPr="00503B6B">
              <w:rPr>
                <w:rFonts w:ascii="Times New Roman" w:hAnsi="Times New Roman"/>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762BE4D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0CF77D9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D9A40E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36A616C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ABB4D9E"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15</w:t>
            </w:r>
          </w:p>
        </w:tc>
        <w:tc>
          <w:tcPr>
            <w:tcW w:w="4309" w:type="dxa"/>
            <w:tcBorders>
              <w:top w:val="nil"/>
              <w:left w:val="nil"/>
              <w:bottom w:val="single" w:sz="4" w:space="0" w:color="auto"/>
              <w:right w:val="single" w:sz="4" w:space="0" w:color="auto"/>
            </w:tcBorders>
            <w:shd w:val="clear" w:color="auto" w:fill="auto"/>
            <w:noWrap/>
            <w:hideMark/>
          </w:tcPr>
          <w:p w14:paraId="5E9D7A64"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Alte acţiuni economice 87.50</w:t>
            </w:r>
          </w:p>
        </w:tc>
        <w:tc>
          <w:tcPr>
            <w:tcW w:w="1418" w:type="dxa"/>
            <w:tcBorders>
              <w:top w:val="nil"/>
              <w:left w:val="nil"/>
              <w:bottom w:val="single" w:sz="4" w:space="0" w:color="auto"/>
              <w:right w:val="single" w:sz="4" w:space="0" w:color="auto"/>
            </w:tcBorders>
            <w:shd w:val="clear" w:color="auto" w:fill="auto"/>
            <w:noWrap/>
            <w:hideMark/>
          </w:tcPr>
          <w:p w14:paraId="5A6D3FEB"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2C3A024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876F4FA"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6A0ECB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6FD144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CC49228"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C27D56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xml:space="preserve">Alte cheltuieli cu bunuri și servicii </w:t>
            </w:r>
          </w:p>
        </w:tc>
        <w:tc>
          <w:tcPr>
            <w:tcW w:w="1418" w:type="dxa"/>
            <w:tcBorders>
              <w:top w:val="nil"/>
              <w:left w:val="nil"/>
              <w:bottom w:val="single" w:sz="4" w:space="0" w:color="auto"/>
              <w:right w:val="single" w:sz="4" w:space="0" w:color="auto"/>
            </w:tcBorders>
            <w:shd w:val="clear" w:color="auto" w:fill="auto"/>
            <w:noWrap/>
            <w:hideMark/>
          </w:tcPr>
          <w:p w14:paraId="5F32DE8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20.30.30</w:t>
            </w:r>
          </w:p>
        </w:tc>
        <w:tc>
          <w:tcPr>
            <w:tcW w:w="1382" w:type="dxa"/>
            <w:tcBorders>
              <w:top w:val="nil"/>
              <w:left w:val="nil"/>
              <w:bottom w:val="single" w:sz="4" w:space="0" w:color="auto"/>
              <w:right w:val="single" w:sz="4" w:space="0" w:color="auto"/>
            </w:tcBorders>
            <w:shd w:val="clear" w:color="auto" w:fill="auto"/>
            <w:noWrap/>
            <w:vAlign w:val="bottom"/>
            <w:hideMark/>
          </w:tcPr>
          <w:p w14:paraId="3D90DD61"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23</w:t>
            </w:r>
          </w:p>
        </w:tc>
        <w:tc>
          <w:tcPr>
            <w:tcW w:w="1196" w:type="dxa"/>
            <w:tcBorders>
              <w:top w:val="nil"/>
              <w:left w:val="nil"/>
              <w:bottom w:val="single" w:sz="4" w:space="0" w:color="auto"/>
              <w:right w:val="single" w:sz="4" w:space="0" w:color="auto"/>
            </w:tcBorders>
            <w:shd w:val="clear" w:color="auto" w:fill="auto"/>
            <w:noWrap/>
            <w:vAlign w:val="bottom"/>
            <w:hideMark/>
          </w:tcPr>
          <w:p w14:paraId="7989AC6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0,2</w:t>
            </w:r>
          </w:p>
        </w:tc>
        <w:tc>
          <w:tcPr>
            <w:tcW w:w="1249" w:type="dxa"/>
            <w:tcBorders>
              <w:top w:val="nil"/>
              <w:left w:val="nil"/>
              <w:bottom w:val="single" w:sz="4" w:space="0" w:color="auto"/>
              <w:right w:val="single" w:sz="8" w:space="0" w:color="auto"/>
            </w:tcBorders>
            <w:shd w:val="clear" w:color="auto" w:fill="auto"/>
            <w:noWrap/>
            <w:vAlign w:val="bottom"/>
            <w:hideMark/>
          </w:tcPr>
          <w:p w14:paraId="31A6CC6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0,9</w:t>
            </w:r>
          </w:p>
        </w:tc>
      </w:tr>
      <w:tr w:rsidR="00612EE1" w:rsidRPr="009300A7" w14:paraId="51EDC63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600388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186084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hideMark/>
          </w:tcPr>
          <w:p w14:paraId="2DF89F8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360DC58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960B08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1D61F48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2D4113E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29D90AA9" w14:textId="77777777" w:rsidR="00612EE1" w:rsidRPr="00503B6B" w:rsidRDefault="00612EE1" w:rsidP="00A01479">
            <w:pPr>
              <w:spacing w:after="0" w:line="240" w:lineRule="auto"/>
              <w:jc w:val="right"/>
              <w:rPr>
                <w:rFonts w:ascii="Times New Roman" w:hAnsi="Times New Roman"/>
                <w:b/>
                <w:bCs/>
                <w:color w:val="000000"/>
                <w:sz w:val="28"/>
                <w:szCs w:val="28"/>
              </w:rPr>
            </w:pPr>
            <w:r w:rsidRPr="00503B6B">
              <w:rPr>
                <w:rFonts w:ascii="Times New Roman" w:hAnsi="Times New Roman"/>
                <w:b/>
                <w:bCs/>
                <w:color w:val="000000"/>
                <w:sz w:val="28"/>
                <w:szCs w:val="28"/>
              </w:rPr>
              <w:t>16</w:t>
            </w:r>
          </w:p>
        </w:tc>
        <w:tc>
          <w:tcPr>
            <w:tcW w:w="4309" w:type="dxa"/>
            <w:tcBorders>
              <w:top w:val="nil"/>
              <w:left w:val="nil"/>
              <w:bottom w:val="single" w:sz="4" w:space="0" w:color="auto"/>
              <w:right w:val="single" w:sz="4" w:space="0" w:color="auto"/>
            </w:tcBorders>
            <w:shd w:val="clear" w:color="auto" w:fill="auto"/>
            <w:noWrap/>
            <w:hideMark/>
          </w:tcPr>
          <w:p w14:paraId="067ACC77"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xml:space="preserve">Învăţământ 65.02 </w:t>
            </w:r>
          </w:p>
        </w:tc>
        <w:tc>
          <w:tcPr>
            <w:tcW w:w="1418" w:type="dxa"/>
            <w:tcBorders>
              <w:top w:val="nil"/>
              <w:left w:val="nil"/>
              <w:bottom w:val="single" w:sz="4" w:space="0" w:color="auto"/>
              <w:right w:val="single" w:sz="4" w:space="0" w:color="auto"/>
            </w:tcBorders>
            <w:shd w:val="clear" w:color="auto" w:fill="auto"/>
            <w:noWrap/>
            <w:hideMark/>
          </w:tcPr>
          <w:p w14:paraId="3002A741" w14:textId="77777777" w:rsidR="00612EE1" w:rsidRPr="00503B6B" w:rsidRDefault="00612EE1" w:rsidP="00A01479">
            <w:pPr>
              <w:spacing w:after="0" w:line="240" w:lineRule="auto"/>
              <w:jc w:val="both"/>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1382" w:type="dxa"/>
            <w:tcBorders>
              <w:top w:val="nil"/>
              <w:left w:val="nil"/>
              <w:bottom w:val="single" w:sz="4" w:space="0" w:color="auto"/>
              <w:right w:val="single" w:sz="4" w:space="0" w:color="auto"/>
            </w:tcBorders>
            <w:shd w:val="clear" w:color="auto" w:fill="auto"/>
            <w:noWrap/>
            <w:vAlign w:val="bottom"/>
            <w:hideMark/>
          </w:tcPr>
          <w:p w14:paraId="70D7410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0CE6904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0439821C"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r>
      <w:tr w:rsidR="00612EE1" w:rsidRPr="009300A7" w14:paraId="65FBC6E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4A4A948" w14:textId="77777777" w:rsidR="00612EE1" w:rsidRPr="00503B6B" w:rsidRDefault="00612EE1" w:rsidP="00A01479">
            <w:pPr>
              <w:spacing w:after="0" w:line="240" w:lineRule="auto"/>
              <w:rPr>
                <w:rFonts w:ascii="Times New Roman" w:hAnsi="Times New Roman"/>
                <w:b/>
                <w:bCs/>
                <w:color w:val="000000"/>
                <w:sz w:val="28"/>
                <w:szCs w:val="28"/>
              </w:rPr>
            </w:pPr>
            <w:r w:rsidRPr="00503B6B">
              <w:rPr>
                <w:rFonts w:ascii="Times New Roman" w:hAnsi="Times New Roman"/>
                <w:b/>
                <w:bCs/>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2BFF036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Materiale 640401</w:t>
            </w:r>
          </w:p>
        </w:tc>
        <w:tc>
          <w:tcPr>
            <w:tcW w:w="1418" w:type="dxa"/>
            <w:tcBorders>
              <w:top w:val="nil"/>
              <w:left w:val="nil"/>
              <w:bottom w:val="single" w:sz="4" w:space="0" w:color="auto"/>
              <w:right w:val="single" w:sz="4" w:space="0" w:color="auto"/>
            </w:tcBorders>
            <w:shd w:val="clear" w:color="auto" w:fill="auto"/>
            <w:noWrap/>
            <w:hideMark/>
          </w:tcPr>
          <w:p w14:paraId="71315A01"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20</w:t>
            </w:r>
          </w:p>
        </w:tc>
        <w:tc>
          <w:tcPr>
            <w:tcW w:w="1382" w:type="dxa"/>
            <w:tcBorders>
              <w:top w:val="nil"/>
              <w:left w:val="nil"/>
              <w:bottom w:val="single" w:sz="4" w:space="0" w:color="auto"/>
              <w:right w:val="single" w:sz="4" w:space="0" w:color="auto"/>
            </w:tcBorders>
            <w:shd w:val="clear" w:color="auto" w:fill="auto"/>
            <w:noWrap/>
            <w:vAlign w:val="bottom"/>
            <w:hideMark/>
          </w:tcPr>
          <w:p w14:paraId="0D56DA4B"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151</w:t>
            </w:r>
          </w:p>
        </w:tc>
        <w:tc>
          <w:tcPr>
            <w:tcW w:w="1196" w:type="dxa"/>
            <w:tcBorders>
              <w:top w:val="nil"/>
              <w:left w:val="nil"/>
              <w:bottom w:val="single" w:sz="4" w:space="0" w:color="auto"/>
              <w:right w:val="single" w:sz="4" w:space="0" w:color="auto"/>
            </w:tcBorders>
            <w:shd w:val="clear" w:color="auto" w:fill="auto"/>
            <w:noWrap/>
            <w:vAlign w:val="bottom"/>
            <w:hideMark/>
          </w:tcPr>
          <w:p w14:paraId="5801218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114,0</w:t>
            </w:r>
          </w:p>
        </w:tc>
        <w:tc>
          <w:tcPr>
            <w:tcW w:w="1249" w:type="dxa"/>
            <w:tcBorders>
              <w:top w:val="nil"/>
              <w:left w:val="nil"/>
              <w:bottom w:val="single" w:sz="4" w:space="0" w:color="auto"/>
              <w:right w:val="single" w:sz="8" w:space="0" w:color="auto"/>
            </w:tcBorders>
            <w:shd w:val="clear" w:color="auto" w:fill="auto"/>
            <w:noWrap/>
            <w:vAlign w:val="bottom"/>
            <w:hideMark/>
          </w:tcPr>
          <w:p w14:paraId="3E6FE6F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75,5</w:t>
            </w:r>
          </w:p>
        </w:tc>
      </w:tr>
      <w:tr w:rsidR="00612EE1" w:rsidRPr="009300A7" w14:paraId="4F405967"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7096DF9"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FCCA0D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Finanțare învățământ privat 650402</w:t>
            </w:r>
          </w:p>
        </w:tc>
        <w:tc>
          <w:tcPr>
            <w:tcW w:w="1418" w:type="dxa"/>
            <w:tcBorders>
              <w:top w:val="nil"/>
              <w:left w:val="nil"/>
              <w:bottom w:val="single" w:sz="4" w:space="0" w:color="auto"/>
              <w:right w:val="single" w:sz="4" w:space="0" w:color="auto"/>
            </w:tcBorders>
            <w:shd w:val="clear" w:color="auto" w:fill="auto"/>
            <w:noWrap/>
            <w:hideMark/>
          </w:tcPr>
          <w:p w14:paraId="3842C7C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55.01.63</w:t>
            </w:r>
          </w:p>
        </w:tc>
        <w:tc>
          <w:tcPr>
            <w:tcW w:w="1382" w:type="dxa"/>
            <w:tcBorders>
              <w:top w:val="nil"/>
              <w:left w:val="nil"/>
              <w:bottom w:val="single" w:sz="4" w:space="0" w:color="auto"/>
              <w:right w:val="single" w:sz="4" w:space="0" w:color="auto"/>
            </w:tcBorders>
            <w:shd w:val="clear" w:color="auto" w:fill="auto"/>
            <w:noWrap/>
            <w:vAlign w:val="bottom"/>
            <w:hideMark/>
          </w:tcPr>
          <w:p w14:paraId="74F6B9D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444</w:t>
            </w:r>
          </w:p>
        </w:tc>
        <w:tc>
          <w:tcPr>
            <w:tcW w:w="1196" w:type="dxa"/>
            <w:tcBorders>
              <w:top w:val="nil"/>
              <w:left w:val="nil"/>
              <w:bottom w:val="single" w:sz="4" w:space="0" w:color="auto"/>
              <w:right w:val="single" w:sz="4" w:space="0" w:color="auto"/>
            </w:tcBorders>
            <w:shd w:val="clear" w:color="auto" w:fill="auto"/>
            <w:noWrap/>
            <w:vAlign w:val="bottom"/>
            <w:hideMark/>
          </w:tcPr>
          <w:p w14:paraId="38444ED0"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119,1</w:t>
            </w:r>
          </w:p>
        </w:tc>
        <w:tc>
          <w:tcPr>
            <w:tcW w:w="1249" w:type="dxa"/>
            <w:tcBorders>
              <w:top w:val="nil"/>
              <w:left w:val="nil"/>
              <w:bottom w:val="single" w:sz="4" w:space="0" w:color="auto"/>
              <w:right w:val="single" w:sz="8" w:space="0" w:color="auto"/>
            </w:tcBorders>
            <w:shd w:val="clear" w:color="auto" w:fill="auto"/>
            <w:noWrap/>
            <w:vAlign w:val="bottom"/>
            <w:hideMark/>
          </w:tcPr>
          <w:p w14:paraId="2F90560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26,8</w:t>
            </w:r>
          </w:p>
        </w:tc>
      </w:tr>
      <w:tr w:rsidR="00612EE1" w:rsidRPr="009300A7" w14:paraId="672E5A8A"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72B2939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hideMark/>
          </w:tcPr>
          <w:p w14:paraId="47D5EE03"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Investiții 650302</w:t>
            </w:r>
          </w:p>
        </w:tc>
        <w:tc>
          <w:tcPr>
            <w:tcW w:w="1418" w:type="dxa"/>
            <w:tcBorders>
              <w:top w:val="nil"/>
              <w:left w:val="nil"/>
              <w:bottom w:val="single" w:sz="4" w:space="0" w:color="auto"/>
              <w:right w:val="single" w:sz="4" w:space="0" w:color="auto"/>
            </w:tcBorders>
            <w:shd w:val="clear" w:color="auto" w:fill="auto"/>
            <w:hideMark/>
          </w:tcPr>
          <w:p w14:paraId="7518CC38" w14:textId="77777777" w:rsidR="00612EE1" w:rsidRPr="00503B6B" w:rsidRDefault="00612EE1" w:rsidP="00A01479">
            <w:pPr>
              <w:spacing w:after="0" w:line="240" w:lineRule="auto"/>
              <w:jc w:val="both"/>
              <w:rPr>
                <w:rFonts w:ascii="Times New Roman" w:hAnsi="Times New Roman"/>
                <w:sz w:val="28"/>
                <w:szCs w:val="28"/>
              </w:rPr>
            </w:pPr>
            <w:r w:rsidRPr="00503B6B">
              <w:rPr>
                <w:rFonts w:ascii="Times New Roman" w:hAnsi="Times New Roman"/>
                <w:sz w:val="28"/>
                <w:szCs w:val="28"/>
              </w:rPr>
              <w:t>58.04</w:t>
            </w:r>
          </w:p>
        </w:tc>
        <w:tc>
          <w:tcPr>
            <w:tcW w:w="1382" w:type="dxa"/>
            <w:tcBorders>
              <w:top w:val="nil"/>
              <w:left w:val="nil"/>
              <w:bottom w:val="single" w:sz="4" w:space="0" w:color="auto"/>
              <w:right w:val="single" w:sz="4" w:space="0" w:color="auto"/>
            </w:tcBorders>
            <w:shd w:val="clear" w:color="auto" w:fill="auto"/>
            <w:noWrap/>
            <w:vAlign w:val="bottom"/>
            <w:hideMark/>
          </w:tcPr>
          <w:p w14:paraId="535F661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650</w:t>
            </w:r>
          </w:p>
        </w:tc>
        <w:tc>
          <w:tcPr>
            <w:tcW w:w="1196" w:type="dxa"/>
            <w:tcBorders>
              <w:top w:val="nil"/>
              <w:left w:val="nil"/>
              <w:bottom w:val="single" w:sz="4" w:space="0" w:color="auto"/>
              <w:right w:val="single" w:sz="4" w:space="0" w:color="auto"/>
            </w:tcBorders>
            <w:shd w:val="clear" w:color="auto" w:fill="auto"/>
            <w:noWrap/>
            <w:vAlign w:val="bottom"/>
            <w:hideMark/>
          </w:tcPr>
          <w:p w14:paraId="0DDC9A5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6319932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5D7E9D69"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78543C2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vAlign w:val="center"/>
            <w:hideMark/>
          </w:tcPr>
          <w:p w14:paraId="52943361"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Investiții 650302</w:t>
            </w:r>
          </w:p>
        </w:tc>
        <w:tc>
          <w:tcPr>
            <w:tcW w:w="1418" w:type="dxa"/>
            <w:tcBorders>
              <w:top w:val="nil"/>
              <w:left w:val="nil"/>
              <w:bottom w:val="single" w:sz="4" w:space="0" w:color="auto"/>
              <w:right w:val="single" w:sz="4" w:space="0" w:color="auto"/>
            </w:tcBorders>
            <w:shd w:val="clear" w:color="auto" w:fill="auto"/>
            <w:vAlign w:val="center"/>
            <w:hideMark/>
          </w:tcPr>
          <w:p w14:paraId="1A83E549" w14:textId="77777777" w:rsidR="00612EE1" w:rsidRPr="00503B6B" w:rsidRDefault="00612EE1" w:rsidP="00A01479">
            <w:pPr>
              <w:spacing w:after="0" w:line="240" w:lineRule="auto"/>
              <w:jc w:val="both"/>
              <w:rPr>
                <w:rFonts w:ascii="Times New Roman" w:hAnsi="Times New Roman"/>
                <w:sz w:val="28"/>
                <w:szCs w:val="28"/>
              </w:rPr>
            </w:pPr>
            <w:r w:rsidRPr="00503B6B">
              <w:rPr>
                <w:rFonts w:ascii="Times New Roman" w:hAnsi="Times New Roman"/>
                <w:sz w:val="28"/>
                <w:szCs w:val="28"/>
              </w:rPr>
              <w:t>71.01.30</w:t>
            </w:r>
          </w:p>
        </w:tc>
        <w:tc>
          <w:tcPr>
            <w:tcW w:w="1382" w:type="dxa"/>
            <w:tcBorders>
              <w:top w:val="nil"/>
              <w:left w:val="nil"/>
              <w:bottom w:val="single" w:sz="4" w:space="0" w:color="auto"/>
              <w:right w:val="single" w:sz="4" w:space="0" w:color="auto"/>
            </w:tcBorders>
            <w:shd w:val="clear" w:color="auto" w:fill="auto"/>
            <w:noWrap/>
            <w:vAlign w:val="center"/>
            <w:hideMark/>
          </w:tcPr>
          <w:p w14:paraId="50FFDB3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500</w:t>
            </w:r>
          </w:p>
        </w:tc>
        <w:tc>
          <w:tcPr>
            <w:tcW w:w="1196" w:type="dxa"/>
            <w:tcBorders>
              <w:top w:val="nil"/>
              <w:left w:val="nil"/>
              <w:bottom w:val="single" w:sz="4" w:space="0" w:color="auto"/>
              <w:right w:val="single" w:sz="4" w:space="0" w:color="auto"/>
            </w:tcBorders>
            <w:shd w:val="clear" w:color="auto" w:fill="auto"/>
            <w:noWrap/>
            <w:vAlign w:val="center"/>
            <w:hideMark/>
          </w:tcPr>
          <w:p w14:paraId="0289A19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83,0</w:t>
            </w:r>
          </w:p>
        </w:tc>
        <w:tc>
          <w:tcPr>
            <w:tcW w:w="1249" w:type="dxa"/>
            <w:tcBorders>
              <w:top w:val="nil"/>
              <w:left w:val="nil"/>
              <w:bottom w:val="single" w:sz="4" w:space="0" w:color="auto"/>
              <w:right w:val="single" w:sz="8" w:space="0" w:color="auto"/>
            </w:tcBorders>
            <w:shd w:val="clear" w:color="auto" w:fill="auto"/>
            <w:noWrap/>
            <w:vAlign w:val="bottom"/>
            <w:hideMark/>
          </w:tcPr>
          <w:p w14:paraId="75086103"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16,6</w:t>
            </w:r>
          </w:p>
        </w:tc>
      </w:tr>
      <w:tr w:rsidR="00612EE1" w:rsidRPr="009300A7" w14:paraId="593CD323"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5D69B68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B8B929C" w14:textId="77777777" w:rsidR="00612EE1" w:rsidRPr="00503B6B" w:rsidRDefault="00612EE1" w:rsidP="00A01479">
            <w:pPr>
              <w:spacing w:after="0" w:line="240" w:lineRule="auto"/>
              <w:rPr>
                <w:rFonts w:ascii="Times New Roman" w:hAnsi="Times New Roman"/>
                <w:sz w:val="28"/>
                <w:szCs w:val="28"/>
              </w:rPr>
            </w:pPr>
            <w:r w:rsidRPr="00503B6B">
              <w:rPr>
                <w:rFonts w:ascii="Times New Roman" w:hAnsi="Times New Roman"/>
                <w:sz w:val="28"/>
                <w:szCs w:val="28"/>
              </w:rPr>
              <w:t>Investiții 650401</w:t>
            </w:r>
          </w:p>
        </w:tc>
        <w:tc>
          <w:tcPr>
            <w:tcW w:w="1418" w:type="dxa"/>
            <w:tcBorders>
              <w:top w:val="nil"/>
              <w:left w:val="nil"/>
              <w:bottom w:val="single" w:sz="4" w:space="0" w:color="auto"/>
              <w:right w:val="single" w:sz="4" w:space="0" w:color="auto"/>
            </w:tcBorders>
            <w:shd w:val="clear" w:color="auto" w:fill="auto"/>
            <w:noWrap/>
            <w:hideMark/>
          </w:tcPr>
          <w:p w14:paraId="74844E66" w14:textId="77777777" w:rsidR="00612EE1" w:rsidRPr="00503B6B" w:rsidRDefault="00612EE1" w:rsidP="00A01479">
            <w:pPr>
              <w:spacing w:after="0" w:line="240" w:lineRule="auto"/>
              <w:jc w:val="both"/>
              <w:rPr>
                <w:rFonts w:ascii="Times New Roman" w:hAnsi="Times New Roman"/>
                <w:sz w:val="28"/>
                <w:szCs w:val="28"/>
              </w:rPr>
            </w:pPr>
            <w:r w:rsidRPr="00503B6B">
              <w:rPr>
                <w:rFonts w:ascii="Times New Roman" w:hAnsi="Times New Roman"/>
                <w:sz w:val="28"/>
                <w:szCs w:val="28"/>
              </w:rPr>
              <w:t>71.01.30</w:t>
            </w:r>
          </w:p>
        </w:tc>
        <w:tc>
          <w:tcPr>
            <w:tcW w:w="1382" w:type="dxa"/>
            <w:tcBorders>
              <w:top w:val="nil"/>
              <w:left w:val="nil"/>
              <w:bottom w:val="single" w:sz="4" w:space="0" w:color="auto"/>
              <w:right w:val="single" w:sz="4" w:space="0" w:color="auto"/>
            </w:tcBorders>
            <w:shd w:val="clear" w:color="auto" w:fill="auto"/>
            <w:noWrap/>
            <w:vAlign w:val="bottom"/>
            <w:hideMark/>
          </w:tcPr>
          <w:p w14:paraId="12C0963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60</w:t>
            </w:r>
          </w:p>
        </w:tc>
        <w:tc>
          <w:tcPr>
            <w:tcW w:w="1196" w:type="dxa"/>
            <w:tcBorders>
              <w:top w:val="nil"/>
              <w:left w:val="nil"/>
              <w:bottom w:val="single" w:sz="4" w:space="0" w:color="auto"/>
              <w:right w:val="single" w:sz="4" w:space="0" w:color="auto"/>
            </w:tcBorders>
            <w:shd w:val="clear" w:color="auto" w:fill="auto"/>
            <w:noWrap/>
            <w:vAlign w:val="bottom"/>
            <w:hideMark/>
          </w:tcPr>
          <w:p w14:paraId="014EA87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1A104AA"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71DC819D"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0D7CC1CE"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0623B86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Program corn (primărie)6550</w:t>
            </w:r>
          </w:p>
        </w:tc>
        <w:tc>
          <w:tcPr>
            <w:tcW w:w="1418" w:type="dxa"/>
            <w:tcBorders>
              <w:top w:val="nil"/>
              <w:left w:val="nil"/>
              <w:bottom w:val="single" w:sz="4" w:space="0" w:color="auto"/>
              <w:right w:val="single" w:sz="4" w:space="0" w:color="auto"/>
            </w:tcBorders>
            <w:shd w:val="clear" w:color="auto" w:fill="auto"/>
            <w:noWrap/>
            <w:hideMark/>
          </w:tcPr>
          <w:p w14:paraId="23653217"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57.02.02</w:t>
            </w:r>
          </w:p>
        </w:tc>
        <w:tc>
          <w:tcPr>
            <w:tcW w:w="1382" w:type="dxa"/>
            <w:tcBorders>
              <w:top w:val="nil"/>
              <w:left w:val="nil"/>
              <w:bottom w:val="single" w:sz="4" w:space="0" w:color="auto"/>
              <w:right w:val="single" w:sz="4" w:space="0" w:color="auto"/>
            </w:tcBorders>
            <w:shd w:val="clear" w:color="auto" w:fill="auto"/>
            <w:noWrap/>
            <w:vAlign w:val="bottom"/>
            <w:hideMark/>
          </w:tcPr>
          <w:p w14:paraId="7C3F4F74"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38</w:t>
            </w:r>
          </w:p>
        </w:tc>
        <w:tc>
          <w:tcPr>
            <w:tcW w:w="1196" w:type="dxa"/>
            <w:tcBorders>
              <w:top w:val="nil"/>
              <w:left w:val="nil"/>
              <w:bottom w:val="single" w:sz="4" w:space="0" w:color="auto"/>
              <w:right w:val="single" w:sz="4" w:space="0" w:color="auto"/>
            </w:tcBorders>
            <w:shd w:val="clear" w:color="auto" w:fill="auto"/>
            <w:noWrap/>
            <w:vAlign w:val="bottom"/>
            <w:hideMark/>
          </w:tcPr>
          <w:p w14:paraId="23D810B3"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3056ABC"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319CA3E0"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336563A4"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53AC4AF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Burse-finanțe 650401</w:t>
            </w:r>
          </w:p>
        </w:tc>
        <w:tc>
          <w:tcPr>
            <w:tcW w:w="1418" w:type="dxa"/>
            <w:tcBorders>
              <w:top w:val="nil"/>
              <w:left w:val="nil"/>
              <w:bottom w:val="single" w:sz="4" w:space="0" w:color="auto"/>
              <w:right w:val="single" w:sz="4" w:space="0" w:color="auto"/>
            </w:tcBorders>
            <w:shd w:val="clear" w:color="auto" w:fill="auto"/>
            <w:noWrap/>
            <w:hideMark/>
          </w:tcPr>
          <w:p w14:paraId="13C3DA84"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59.01</w:t>
            </w:r>
          </w:p>
        </w:tc>
        <w:tc>
          <w:tcPr>
            <w:tcW w:w="1382" w:type="dxa"/>
            <w:tcBorders>
              <w:top w:val="nil"/>
              <w:left w:val="nil"/>
              <w:bottom w:val="single" w:sz="4" w:space="0" w:color="auto"/>
              <w:right w:val="single" w:sz="4" w:space="0" w:color="auto"/>
            </w:tcBorders>
            <w:shd w:val="clear" w:color="auto" w:fill="auto"/>
            <w:noWrap/>
            <w:vAlign w:val="bottom"/>
            <w:hideMark/>
          </w:tcPr>
          <w:p w14:paraId="5BA2C10F"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23</w:t>
            </w:r>
          </w:p>
        </w:tc>
        <w:tc>
          <w:tcPr>
            <w:tcW w:w="1196" w:type="dxa"/>
            <w:tcBorders>
              <w:top w:val="nil"/>
              <w:left w:val="nil"/>
              <w:bottom w:val="single" w:sz="4" w:space="0" w:color="auto"/>
              <w:right w:val="single" w:sz="4" w:space="0" w:color="auto"/>
            </w:tcBorders>
            <w:shd w:val="clear" w:color="auto" w:fill="auto"/>
            <w:noWrap/>
            <w:vAlign w:val="bottom"/>
            <w:hideMark/>
          </w:tcPr>
          <w:p w14:paraId="0DD544C1"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49BB4D9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16D8EE91"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6147922D"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11BFC555"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CES 650401</w:t>
            </w:r>
          </w:p>
        </w:tc>
        <w:tc>
          <w:tcPr>
            <w:tcW w:w="1418" w:type="dxa"/>
            <w:tcBorders>
              <w:top w:val="nil"/>
              <w:left w:val="nil"/>
              <w:bottom w:val="single" w:sz="4" w:space="0" w:color="auto"/>
              <w:right w:val="single" w:sz="4" w:space="0" w:color="auto"/>
            </w:tcBorders>
            <w:shd w:val="clear" w:color="auto" w:fill="auto"/>
            <w:noWrap/>
            <w:hideMark/>
          </w:tcPr>
          <w:p w14:paraId="05020076"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57.02.01</w:t>
            </w:r>
          </w:p>
        </w:tc>
        <w:tc>
          <w:tcPr>
            <w:tcW w:w="1382" w:type="dxa"/>
            <w:tcBorders>
              <w:top w:val="nil"/>
              <w:left w:val="nil"/>
              <w:bottom w:val="single" w:sz="4" w:space="0" w:color="auto"/>
              <w:right w:val="single" w:sz="4" w:space="0" w:color="auto"/>
            </w:tcBorders>
            <w:shd w:val="clear" w:color="auto" w:fill="auto"/>
            <w:noWrap/>
            <w:vAlign w:val="bottom"/>
            <w:hideMark/>
          </w:tcPr>
          <w:p w14:paraId="38D8534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13</w:t>
            </w:r>
          </w:p>
        </w:tc>
        <w:tc>
          <w:tcPr>
            <w:tcW w:w="1196" w:type="dxa"/>
            <w:tcBorders>
              <w:top w:val="nil"/>
              <w:left w:val="nil"/>
              <w:bottom w:val="single" w:sz="4" w:space="0" w:color="auto"/>
              <w:right w:val="single" w:sz="4" w:space="0" w:color="auto"/>
            </w:tcBorders>
            <w:shd w:val="clear" w:color="auto" w:fill="auto"/>
            <w:noWrap/>
            <w:vAlign w:val="bottom"/>
            <w:hideMark/>
          </w:tcPr>
          <w:p w14:paraId="5DFFD5A2"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1249" w:type="dxa"/>
            <w:tcBorders>
              <w:top w:val="nil"/>
              <w:left w:val="nil"/>
              <w:bottom w:val="single" w:sz="4" w:space="0" w:color="auto"/>
              <w:right w:val="single" w:sz="8" w:space="0" w:color="auto"/>
            </w:tcBorders>
            <w:shd w:val="clear" w:color="auto" w:fill="auto"/>
            <w:noWrap/>
            <w:vAlign w:val="bottom"/>
            <w:hideMark/>
          </w:tcPr>
          <w:p w14:paraId="3AB397F2"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0,0</w:t>
            </w:r>
          </w:p>
        </w:tc>
      </w:tr>
      <w:tr w:rsidR="00612EE1" w:rsidRPr="009300A7" w14:paraId="17AC46C6" w14:textId="77777777" w:rsidTr="00A01479">
        <w:trPr>
          <w:trHeight w:val="300"/>
        </w:trPr>
        <w:tc>
          <w:tcPr>
            <w:tcW w:w="936" w:type="dxa"/>
            <w:tcBorders>
              <w:top w:val="nil"/>
              <w:left w:val="single" w:sz="8" w:space="0" w:color="auto"/>
              <w:bottom w:val="single" w:sz="4" w:space="0" w:color="auto"/>
              <w:right w:val="single" w:sz="4" w:space="0" w:color="auto"/>
            </w:tcBorders>
            <w:shd w:val="clear" w:color="auto" w:fill="auto"/>
            <w:noWrap/>
            <w:vAlign w:val="bottom"/>
            <w:hideMark/>
          </w:tcPr>
          <w:p w14:paraId="1B44E760"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4" w:space="0" w:color="auto"/>
              <w:right w:val="single" w:sz="4" w:space="0" w:color="auto"/>
            </w:tcBorders>
            <w:shd w:val="clear" w:color="auto" w:fill="auto"/>
            <w:noWrap/>
            <w:hideMark/>
          </w:tcPr>
          <w:p w14:paraId="3D6D1847"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Asistență socială-tichete 6550</w:t>
            </w:r>
          </w:p>
        </w:tc>
        <w:tc>
          <w:tcPr>
            <w:tcW w:w="1418" w:type="dxa"/>
            <w:tcBorders>
              <w:top w:val="nil"/>
              <w:left w:val="nil"/>
              <w:bottom w:val="single" w:sz="4" w:space="0" w:color="auto"/>
              <w:right w:val="single" w:sz="4" w:space="0" w:color="auto"/>
            </w:tcBorders>
            <w:shd w:val="clear" w:color="auto" w:fill="auto"/>
            <w:noWrap/>
            <w:hideMark/>
          </w:tcPr>
          <w:p w14:paraId="1D4943CC"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57.02.03</w:t>
            </w:r>
          </w:p>
        </w:tc>
        <w:tc>
          <w:tcPr>
            <w:tcW w:w="1382" w:type="dxa"/>
            <w:tcBorders>
              <w:top w:val="nil"/>
              <w:left w:val="nil"/>
              <w:bottom w:val="single" w:sz="4" w:space="0" w:color="auto"/>
              <w:right w:val="single" w:sz="4" w:space="0" w:color="auto"/>
            </w:tcBorders>
            <w:shd w:val="clear" w:color="auto" w:fill="auto"/>
            <w:noWrap/>
            <w:vAlign w:val="bottom"/>
            <w:hideMark/>
          </w:tcPr>
          <w:p w14:paraId="1EBAA115"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w:t>
            </w:r>
          </w:p>
        </w:tc>
        <w:tc>
          <w:tcPr>
            <w:tcW w:w="1196" w:type="dxa"/>
            <w:tcBorders>
              <w:top w:val="nil"/>
              <w:left w:val="nil"/>
              <w:bottom w:val="single" w:sz="4" w:space="0" w:color="auto"/>
              <w:right w:val="single" w:sz="4" w:space="0" w:color="auto"/>
            </w:tcBorders>
            <w:shd w:val="clear" w:color="auto" w:fill="auto"/>
            <w:noWrap/>
            <w:vAlign w:val="bottom"/>
            <w:hideMark/>
          </w:tcPr>
          <w:p w14:paraId="78C2706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7,0</w:t>
            </w:r>
          </w:p>
        </w:tc>
        <w:tc>
          <w:tcPr>
            <w:tcW w:w="1249" w:type="dxa"/>
            <w:tcBorders>
              <w:top w:val="nil"/>
              <w:left w:val="nil"/>
              <w:bottom w:val="single" w:sz="4" w:space="0" w:color="auto"/>
              <w:right w:val="single" w:sz="8" w:space="0" w:color="auto"/>
            </w:tcBorders>
            <w:shd w:val="clear" w:color="auto" w:fill="auto"/>
            <w:noWrap/>
            <w:vAlign w:val="bottom"/>
            <w:hideMark/>
          </w:tcPr>
          <w:p w14:paraId="565F0E16"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100,0</w:t>
            </w:r>
          </w:p>
        </w:tc>
      </w:tr>
      <w:tr w:rsidR="00612EE1" w:rsidRPr="009300A7" w14:paraId="47F86FA7" w14:textId="77777777" w:rsidTr="00A01479">
        <w:trPr>
          <w:trHeight w:val="315"/>
        </w:trPr>
        <w:tc>
          <w:tcPr>
            <w:tcW w:w="936" w:type="dxa"/>
            <w:tcBorders>
              <w:top w:val="nil"/>
              <w:left w:val="single" w:sz="8" w:space="0" w:color="auto"/>
              <w:bottom w:val="single" w:sz="8" w:space="0" w:color="auto"/>
              <w:right w:val="single" w:sz="4" w:space="0" w:color="auto"/>
            </w:tcBorders>
            <w:shd w:val="clear" w:color="auto" w:fill="auto"/>
            <w:noWrap/>
            <w:vAlign w:val="bottom"/>
            <w:hideMark/>
          </w:tcPr>
          <w:p w14:paraId="4723D92B"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 </w:t>
            </w:r>
          </w:p>
        </w:tc>
        <w:tc>
          <w:tcPr>
            <w:tcW w:w="4309" w:type="dxa"/>
            <w:tcBorders>
              <w:top w:val="nil"/>
              <w:left w:val="nil"/>
              <w:bottom w:val="single" w:sz="8" w:space="0" w:color="auto"/>
              <w:right w:val="single" w:sz="4" w:space="0" w:color="auto"/>
            </w:tcBorders>
            <w:shd w:val="clear" w:color="auto" w:fill="auto"/>
            <w:noWrap/>
            <w:hideMark/>
          </w:tcPr>
          <w:p w14:paraId="454F2C26" w14:textId="77777777" w:rsidR="00612EE1" w:rsidRPr="00503B6B" w:rsidRDefault="00612EE1" w:rsidP="00A01479">
            <w:pPr>
              <w:spacing w:after="0" w:line="240" w:lineRule="auto"/>
              <w:rPr>
                <w:rFonts w:ascii="Times New Roman" w:hAnsi="Times New Roman"/>
                <w:color w:val="000000"/>
                <w:sz w:val="28"/>
                <w:szCs w:val="28"/>
              </w:rPr>
            </w:pPr>
            <w:r w:rsidRPr="00503B6B">
              <w:rPr>
                <w:rFonts w:ascii="Times New Roman" w:hAnsi="Times New Roman"/>
                <w:color w:val="000000"/>
                <w:sz w:val="28"/>
                <w:szCs w:val="28"/>
              </w:rPr>
              <w:t>TOTAL</w:t>
            </w:r>
          </w:p>
        </w:tc>
        <w:tc>
          <w:tcPr>
            <w:tcW w:w="1418" w:type="dxa"/>
            <w:tcBorders>
              <w:top w:val="nil"/>
              <w:left w:val="nil"/>
              <w:bottom w:val="single" w:sz="8" w:space="0" w:color="auto"/>
              <w:right w:val="single" w:sz="4" w:space="0" w:color="auto"/>
            </w:tcBorders>
            <w:shd w:val="clear" w:color="auto" w:fill="auto"/>
            <w:noWrap/>
            <w:hideMark/>
          </w:tcPr>
          <w:p w14:paraId="095D8C5E" w14:textId="77777777" w:rsidR="00612EE1" w:rsidRPr="00503B6B" w:rsidRDefault="00612EE1" w:rsidP="00A01479">
            <w:pPr>
              <w:spacing w:after="0" w:line="240" w:lineRule="auto"/>
              <w:jc w:val="both"/>
              <w:rPr>
                <w:rFonts w:ascii="Times New Roman" w:hAnsi="Times New Roman"/>
                <w:color w:val="000000"/>
                <w:sz w:val="28"/>
                <w:szCs w:val="28"/>
              </w:rPr>
            </w:pPr>
            <w:r w:rsidRPr="00503B6B">
              <w:rPr>
                <w:rFonts w:ascii="Times New Roman" w:hAnsi="Times New Roman"/>
                <w:color w:val="000000"/>
                <w:sz w:val="28"/>
                <w:szCs w:val="28"/>
              </w:rPr>
              <w:t> </w:t>
            </w:r>
          </w:p>
        </w:tc>
        <w:tc>
          <w:tcPr>
            <w:tcW w:w="1382" w:type="dxa"/>
            <w:tcBorders>
              <w:top w:val="nil"/>
              <w:left w:val="nil"/>
              <w:bottom w:val="single" w:sz="8" w:space="0" w:color="auto"/>
              <w:right w:val="single" w:sz="4" w:space="0" w:color="auto"/>
            </w:tcBorders>
            <w:shd w:val="clear" w:color="auto" w:fill="auto"/>
            <w:noWrap/>
            <w:vAlign w:val="bottom"/>
            <w:hideMark/>
          </w:tcPr>
          <w:p w14:paraId="64DEAE77"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9429</w:t>
            </w:r>
          </w:p>
        </w:tc>
        <w:tc>
          <w:tcPr>
            <w:tcW w:w="1196" w:type="dxa"/>
            <w:tcBorders>
              <w:top w:val="nil"/>
              <w:left w:val="nil"/>
              <w:bottom w:val="single" w:sz="8" w:space="0" w:color="auto"/>
              <w:right w:val="single" w:sz="4" w:space="0" w:color="auto"/>
            </w:tcBorders>
            <w:shd w:val="clear" w:color="auto" w:fill="auto"/>
            <w:noWrap/>
            <w:vAlign w:val="bottom"/>
            <w:hideMark/>
          </w:tcPr>
          <w:p w14:paraId="4DD7ED89"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2769</w:t>
            </w:r>
          </w:p>
        </w:tc>
        <w:tc>
          <w:tcPr>
            <w:tcW w:w="1249" w:type="dxa"/>
            <w:tcBorders>
              <w:top w:val="nil"/>
              <w:left w:val="nil"/>
              <w:bottom w:val="single" w:sz="8" w:space="0" w:color="auto"/>
              <w:right w:val="single" w:sz="8" w:space="0" w:color="auto"/>
            </w:tcBorders>
            <w:shd w:val="clear" w:color="auto" w:fill="auto"/>
            <w:noWrap/>
            <w:vAlign w:val="bottom"/>
            <w:hideMark/>
          </w:tcPr>
          <w:p w14:paraId="6FC08698" w14:textId="77777777" w:rsidR="00612EE1" w:rsidRPr="00503B6B" w:rsidRDefault="00612EE1" w:rsidP="00A01479">
            <w:pPr>
              <w:spacing w:after="0" w:line="240" w:lineRule="auto"/>
              <w:jc w:val="right"/>
              <w:rPr>
                <w:rFonts w:ascii="Times New Roman" w:hAnsi="Times New Roman"/>
                <w:color w:val="000000"/>
                <w:sz w:val="28"/>
                <w:szCs w:val="28"/>
              </w:rPr>
            </w:pPr>
            <w:r w:rsidRPr="00503B6B">
              <w:rPr>
                <w:rFonts w:ascii="Times New Roman" w:hAnsi="Times New Roman"/>
                <w:color w:val="000000"/>
                <w:sz w:val="28"/>
                <w:szCs w:val="28"/>
              </w:rPr>
              <w:t>29,4</w:t>
            </w:r>
          </w:p>
        </w:tc>
      </w:tr>
    </w:tbl>
    <w:p w14:paraId="20E02C04" w14:textId="77777777" w:rsidR="00612EE1" w:rsidRPr="00D30A79" w:rsidRDefault="00612EE1" w:rsidP="00612EE1">
      <w:pPr>
        <w:tabs>
          <w:tab w:val="left" w:pos="1440"/>
          <w:tab w:val="left" w:pos="1890"/>
        </w:tabs>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Președinte de ședință</w:t>
      </w:r>
      <w:r w:rsidRPr="00D30A79">
        <w:rPr>
          <w:rFonts w:ascii="Times New Roman" w:hAnsi="Times New Roman"/>
          <w:b/>
          <w:bCs/>
          <w:kern w:val="24"/>
          <w:sz w:val="24"/>
          <w:szCs w:val="24"/>
        </w:rPr>
        <w:tab/>
        <w:t xml:space="preserve">   </w:t>
      </w:r>
      <w:r w:rsidRPr="00D30A79">
        <w:rPr>
          <w:rFonts w:ascii="Times New Roman" w:hAnsi="Times New Roman"/>
          <w:b/>
          <w:bCs/>
          <w:sz w:val="24"/>
          <w:szCs w:val="24"/>
        </w:rPr>
        <w:t>Contrasemnează secretar general al comunei</w:t>
      </w:r>
      <w:r>
        <w:rPr>
          <w:rFonts w:ascii="Times New Roman" w:hAnsi="Times New Roman"/>
          <w:b/>
          <w:bCs/>
          <w:sz w:val="24"/>
          <w:szCs w:val="24"/>
        </w:rPr>
        <w:t xml:space="preserve"> Feldru</w:t>
      </w:r>
    </w:p>
    <w:p w14:paraId="530560D5" w14:textId="77777777" w:rsidR="00612EE1" w:rsidRPr="00D30A79" w:rsidRDefault="00612EE1" w:rsidP="00612EE1">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Costînașiu Aurel  </w:t>
      </w: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Beșuțiu Gavrilă</w:t>
      </w:r>
    </w:p>
    <w:p w14:paraId="10609AE2" w14:textId="77777777" w:rsidR="00612EE1" w:rsidRDefault="00612EE1" w:rsidP="00612EE1">
      <w:pPr>
        <w:tabs>
          <w:tab w:val="left" w:pos="1440"/>
          <w:tab w:val="left" w:pos="1890"/>
        </w:tabs>
        <w:spacing w:after="0" w:line="240" w:lineRule="auto"/>
        <w:jc w:val="both"/>
        <w:rPr>
          <w:rFonts w:ascii="Times New Roman" w:hAnsi="Times New Roman"/>
          <w:b/>
          <w:bCs/>
          <w:color w:val="000000"/>
          <w:kern w:val="24"/>
          <w:sz w:val="24"/>
          <w:szCs w:val="24"/>
        </w:rPr>
      </w:pPr>
    </w:p>
    <w:p w14:paraId="2BB175A9" w14:textId="77777777" w:rsidR="00612EE1" w:rsidRDefault="00612EE1"/>
    <w:sectPr w:rsidR="00612EE1" w:rsidSect="00612EE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B4"/>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 w15:restartNumberingAfterBreak="0">
    <w:nsid w:val="07981139"/>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 w15:restartNumberingAfterBreak="0">
    <w:nsid w:val="07AF69D4"/>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8639F3"/>
    <w:multiLevelType w:val="hybridMultilevel"/>
    <w:tmpl w:val="932689A0"/>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 w15:restartNumberingAfterBreak="0">
    <w:nsid w:val="0979166B"/>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5" w15:restartNumberingAfterBreak="0">
    <w:nsid w:val="0DC318DA"/>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 w15:restartNumberingAfterBreak="0">
    <w:nsid w:val="13E3209C"/>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 w15:restartNumberingAfterBreak="0">
    <w:nsid w:val="14593D72"/>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15:restartNumberingAfterBreak="0">
    <w:nsid w:val="159B0332"/>
    <w:multiLevelType w:val="hybridMultilevel"/>
    <w:tmpl w:val="2D9AC178"/>
    <w:lvl w:ilvl="0" w:tplc="E4D0C41E">
      <w:start w:val="1"/>
      <w:numFmt w:val="decimal"/>
      <w:lvlText w:val="%1."/>
      <w:lvlJc w:val="left"/>
      <w:pPr>
        <w:ind w:left="900" w:hanging="360"/>
      </w:pPr>
      <w:rPr>
        <w:rFonts w:eastAsia="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96312E3"/>
    <w:multiLevelType w:val="hybridMultilevel"/>
    <w:tmpl w:val="958A7C0C"/>
    <w:lvl w:ilvl="0" w:tplc="39060AF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197C6B7F"/>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19917AEB"/>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1BF11249"/>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3" w15:restartNumberingAfterBreak="0">
    <w:nsid w:val="1D8C386B"/>
    <w:multiLevelType w:val="hybridMultilevel"/>
    <w:tmpl w:val="EFBEE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BE4948"/>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1E183B41"/>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1ED57DE4"/>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7" w15:restartNumberingAfterBreak="0">
    <w:nsid w:val="221F29F4"/>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227B7EFD"/>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23175EAD"/>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23F9426A"/>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24092899"/>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2" w15:restartNumberingAfterBreak="0">
    <w:nsid w:val="2B2F627B"/>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3" w15:restartNumberingAfterBreak="0">
    <w:nsid w:val="2BBE4A07"/>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2ECC09B3"/>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5" w15:restartNumberingAfterBreak="0">
    <w:nsid w:val="2FDA71E4"/>
    <w:multiLevelType w:val="hybridMultilevel"/>
    <w:tmpl w:val="903852B4"/>
    <w:lvl w:ilvl="0" w:tplc="ED02053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15:restartNumberingAfterBreak="0">
    <w:nsid w:val="371030ED"/>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7" w15:restartNumberingAfterBreak="0">
    <w:nsid w:val="431B352D"/>
    <w:multiLevelType w:val="hybridMultilevel"/>
    <w:tmpl w:val="932689A0"/>
    <w:lvl w:ilvl="0" w:tplc="9C840B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3AD0D7E"/>
    <w:multiLevelType w:val="hybridMultilevel"/>
    <w:tmpl w:val="30F0C298"/>
    <w:lvl w:ilvl="0" w:tplc="F404C47E">
      <w:start w:val="5"/>
      <w:numFmt w:val="bullet"/>
      <w:lvlText w:val="-"/>
      <w:lvlJc w:val="left"/>
      <w:pPr>
        <w:tabs>
          <w:tab w:val="num" w:pos="5259"/>
        </w:tabs>
        <w:ind w:left="5463"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10A28"/>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1" w15:restartNumberingAfterBreak="0">
    <w:nsid w:val="485D6330"/>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2" w15:restartNumberingAfterBreak="0">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3" w15:restartNumberingAfterBreak="0">
    <w:nsid w:val="53C918D6"/>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4" w15:restartNumberingAfterBreak="0">
    <w:nsid w:val="56B515DC"/>
    <w:multiLevelType w:val="hybridMultilevel"/>
    <w:tmpl w:val="8462230A"/>
    <w:lvl w:ilvl="0" w:tplc="C8724864">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 w15:restartNumberingAfterBreak="0">
    <w:nsid w:val="57DD7380"/>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6" w15:restartNumberingAfterBreak="0">
    <w:nsid w:val="5F3838D7"/>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7" w15:restartNumberingAfterBreak="0">
    <w:nsid w:val="618F00C8"/>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8"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15:restartNumberingAfterBreak="0">
    <w:nsid w:val="66B33AF0"/>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40" w15:restartNumberingAfterBreak="0">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1" w15:restartNumberingAfterBreak="0">
    <w:nsid w:val="6B6D7120"/>
    <w:multiLevelType w:val="hybridMultilevel"/>
    <w:tmpl w:val="DAFEC57C"/>
    <w:lvl w:ilvl="0" w:tplc="F80EC108">
      <w:start w:val="1"/>
      <w:numFmt w:val="bullet"/>
      <w:lvlText w:val="-"/>
      <w:lvlJc w:val="left"/>
      <w:pPr>
        <w:ind w:left="840" w:hanging="360"/>
      </w:pPr>
      <w:rPr>
        <w:rFonts w:ascii="Times New Roman" w:eastAsia="SimSun" w:hAnsi="Times New Roman" w:cs="Times New Roman" w:hint="default"/>
      </w:rPr>
    </w:lvl>
    <w:lvl w:ilvl="1" w:tplc="04090003">
      <w:start w:val="1"/>
      <w:numFmt w:val="bullet"/>
      <w:lvlText w:val="o"/>
      <w:lvlJc w:val="left"/>
      <w:pPr>
        <w:ind w:left="1560" w:hanging="360"/>
      </w:pPr>
      <w:rPr>
        <w:rFonts w:ascii="Courier New" w:hAnsi="Courier New" w:cs="Times New Roman"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Times New Roman"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Times New Roman" w:hint="default"/>
      </w:rPr>
    </w:lvl>
    <w:lvl w:ilvl="8" w:tplc="04090005">
      <w:start w:val="1"/>
      <w:numFmt w:val="bullet"/>
      <w:lvlText w:val=""/>
      <w:lvlJc w:val="left"/>
      <w:pPr>
        <w:ind w:left="6600" w:hanging="360"/>
      </w:pPr>
      <w:rPr>
        <w:rFonts w:ascii="Wingdings" w:hAnsi="Wingdings" w:hint="default"/>
      </w:rPr>
    </w:lvl>
  </w:abstractNum>
  <w:abstractNum w:abstractNumId="42" w15:restartNumberingAfterBreak="0">
    <w:nsid w:val="735315E0"/>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73CB7364"/>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4" w15:restartNumberingAfterBreak="0">
    <w:nsid w:val="7B5B17A5"/>
    <w:multiLevelType w:val="singleLevel"/>
    <w:tmpl w:val="DFC2D14A"/>
    <w:lvl w:ilvl="0">
      <w:start w:val="1"/>
      <w:numFmt w:val="bullet"/>
      <w:pStyle w:val="ListBullet2"/>
      <w:lvlText w:val="-"/>
      <w:lvlJc w:val="left"/>
      <w:pPr>
        <w:tabs>
          <w:tab w:val="num" w:pos="1800"/>
        </w:tabs>
        <w:ind w:left="1800" w:hanging="360"/>
      </w:pPr>
    </w:lvl>
  </w:abstractNum>
  <w:num w:numId="1" w16cid:durableId="17243085">
    <w:abstractNumId w:val="44"/>
  </w:num>
  <w:num w:numId="2" w16cid:durableId="1258445977">
    <w:abstractNumId w:val="40"/>
  </w:num>
  <w:num w:numId="3" w16cid:durableId="707536155">
    <w:abstractNumId w:val="38"/>
  </w:num>
  <w:num w:numId="4" w16cid:durableId="18696348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3262395">
    <w:abstractNumId w:val="8"/>
  </w:num>
  <w:num w:numId="6" w16cid:durableId="868683264">
    <w:abstractNumId w:val="10"/>
  </w:num>
  <w:num w:numId="7" w16cid:durableId="1195775082">
    <w:abstractNumId w:val="19"/>
  </w:num>
  <w:num w:numId="8" w16cid:durableId="1646159848">
    <w:abstractNumId w:val="17"/>
  </w:num>
  <w:num w:numId="9" w16cid:durableId="51580581">
    <w:abstractNumId w:val="14"/>
  </w:num>
  <w:num w:numId="10" w16cid:durableId="139078736">
    <w:abstractNumId w:val="11"/>
  </w:num>
  <w:num w:numId="11" w16cid:durableId="843207221">
    <w:abstractNumId w:val="20"/>
  </w:num>
  <w:num w:numId="12" w16cid:durableId="2094163162">
    <w:abstractNumId w:val="43"/>
  </w:num>
  <w:num w:numId="13" w16cid:durableId="1516067394">
    <w:abstractNumId w:val="15"/>
  </w:num>
  <w:num w:numId="14" w16cid:durableId="1338649763">
    <w:abstractNumId w:val="5"/>
  </w:num>
  <w:num w:numId="15" w16cid:durableId="725226961">
    <w:abstractNumId w:val="2"/>
  </w:num>
  <w:num w:numId="16" w16cid:durableId="951784263">
    <w:abstractNumId w:val="18"/>
  </w:num>
  <w:num w:numId="17" w16cid:durableId="1060397755">
    <w:abstractNumId w:val="33"/>
  </w:num>
  <w:num w:numId="18" w16cid:durableId="1820339068">
    <w:abstractNumId w:val="42"/>
  </w:num>
  <w:num w:numId="19" w16cid:durableId="1931618670">
    <w:abstractNumId w:val="7"/>
  </w:num>
  <w:num w:numId="20" w16cid:durableId="377315217">
    <w:abstractNumId w:val="23"/>
  </w:num>
  <w:num w:numId="21" w16cid:durableId="188572430">
    <w:abstractNumId w:val="27"/>
  </w:num>
  <w:num w:numId="22" w16cid:durableId="1276981948">
    <w:abstractNumId w:val="3"/>
  </w:num>
  <w:num w:numId="23" w16cid:durableId="191119116">
    <w:abstractNumId w:val="28"/>
  </w:num>
  <w:num w:numId="24" w16cid:durableId="1777560767">
    <w:abstractNumId w:val="29"/>
  </w:num>
  <w:num w:numId="25" w16cid:durableId="443499345">
    <w:abstractNumId w:val="9"/>
  </w:num>
  <w:num w:numId="26" w16cid:durableId="1273515177">
    <w:abstractNumId w:val="25"/>
  </w:num>
  <w:num w:numId="27" w16cid:durableId="1066340158">
    <w:abstractNumId w:val="39"/>
  </w:num>
  <w:num w:numId="28" w16cid:durableId="1675180645">
    <w:abstractNumId w:val="36"/>
  </w:num>
  <w:num w:numId="29" w16cid:durableId="2089225039">
    <w:abstractNumId w:val="12"/>
  </w:num>
  <w:num w:numId="30" w16cid:durableId="2115051163">
    <w:abstractNumId w:val="21"/>
  </w:num>
  <w:num w:numId="31" w16cid:durableId="1782994614">
    <w:abstractNumId w:val="0"/>
  </w:num>
  <w:num w:numId="32" w16cid:durableId="1294604962">
    <w:abstractNumId w:val="22"/>
  </w:num>
  <w:num w:numId="33" w16cid:durableId="1793018805">
    <w:abstractNumId w:val="16"/>
  </w:num>
  <w:num w:numId="34" w16cid:durableId="357437556">
    <w:abstractNumId w:val="30"/>
  </w:num>
  <w:num w:numId="35" w16cid:durableId="1605989768">
    <w:abstractNumId w:val="31"/>
  </w:num>
  <w:num w:numId="36" w16cid:durableId="844782198">
    <w:abstractNumId w:val="1"/>
  </w:num>
  <w:num w:numId="37" w16cid:durableId="445463595">
    <w:abstractNumId w:val="4"/>
  </w:num>
  <w:num w:numId="38" w16cid:durableId="2039424267">
    <w:abstractNumId w:val="26"/>
  </w:num>
  <w:num w:numId="39" w16cid:durableId="1210728441">
    <w:abstractNumId w:val="37"/>
  </w:num>
  <w:num w:numId="40" w16cid:durableId="1706048">
    <w:abstractNumId w:val="35"/>
  </w:num>
  <w:num w:numId="41" w16cid:durableId="619802481">
    <w:abstractNumId w:val="24"/>
  </w:num>
  <w:num w:numId="42" w16cid:durableId="6017611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0670985">
    <w:abstractNumId w:val="41"/>
    <w:lvlOverride w:ilvl="0"/>
    <w:lvlOverride w:ilvl="1"/>
    <w:lvlOverride w:ilvl="2"/>
    <w:lvlOverride w:ilvl="3"/>
    <w:lvlOverride w:ilvl="4"/>
    <w:lvlOverride w:ilvl="5"/>
    <w:lvlOverride w:ilvl="6"/>
    <w:lvlOverride w:ilvl="7"/>
    <w:lvlOverride w:ilvl="8"/>
  </w:num>
  <w:num w:numId="44" w16cid:durableId="343828273">
    <w:abstractNumId w:val="13"/>
    <w:lvlOverride w:ilvl="0"/>
    <w:lvlOverride w:ilvl="1"/>
    <w:lvlOverride w:ilvl="2"/>
    <w:lvlOverride w:ilvl="3"/>
    <w:lvlOverride w:ilvl="4"/>
    <w:lvlOverride w:ilvl="5"/>
    <w:lvlOverride w:ilvl="6"/>
    <w:lvlOverride w:ilvl="7"/>
    <w:lvlOverride w:ilvl="8"/>
  </w:num>
  <w:num w:numId="45" w16cid:durableId="1909532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E1"/>
    <w:rsid w:val="0061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765B"/>
  <w15:chartTrackingRefBased/>
  <w15:docId w15:val="{2A1D7DC4-A69C-4306-A0A0-F03BA964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1"/>
    <w:pPr>
      <w:spacing w:line="256" w:lineRule="auto"/>
    </w:pPr>
    <w:rPr>
      <w:rFonts w:ascii="Calibri" w:eastAsia="Times New Roman" w:hAnsi="Calibri" w:cs="Times New Roman"/>
      <w:lang w:val="ro-RO"/>
    </w:rPr>
  </w:style>
  <w:style w:type="paragraph" w:styleId="Heading1">
    <w:name w:val="heading 1"/>
    <w:aliases w:val="1. Überschrift 1,PDS TITLE,. Caracter,."/>
    <w:basedOn w:val="Normal"/>
    <w:next w:val="Normal"/>
    <w:link w:val="Heading1Char1"/>
    <w:qFormat/>
    <w:rsid w:val="00612EE1"/>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612EE1"/>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Resto de titulos"/>
    <w:basedOn w:val="Normal"/>
    <w:next w:val="Normal"/>
    <w:link w:val="Heading3Char1"/>
    <w:qFormat/>
    <w:rsid w:val="00612EE1"/>
    <w:pPr>
      <w:keepNext/>
      <w:spacing w:before="240" w:after="60"/>
      <w:outlineLvl w:val="2"/>
    </w:pPr>
    <w:rPr>
      <w:rFonts w:ascii="Calibri Light" w:hAnsi="Calibri Light"/>
      <w:b/>
      <w:sz w:val="26"/>
      <w:szCs w:val="20"/>
    </w:rPr>
  </w:style>
  <w:style w:type="paragraph" w:styleId="Heading4">
    <w:name w:val="heading 4"/>
    <w:basedOn w:val="Normal"/>
    <w:next w:val="Normal"/>
    <w:link w:val="Heading4Char1"/>
    <w:qFormat/>
    <w:rsid w:val="00612EE1"/>
    <w:pPr>
      <w:keepNext/>
      <w:spacing w:before="240" w:after="60" w:line="240" w:lineRule="auto"/>
      <w:outlineLvl w:val="3"/>
    </w:pPr>
    <w:rPr>
      <w:rFonts w:ascii="Times New Roman" w:hAnsi="Times New Roman"/>
      <w:b/>
      <w:bCs/>
      <w:noProof/>
      <w:sz w:val="28"/>
      <w:szCs w:val="28"/>
    </w:rPr>
  </w:style>
  <w:style w:type="paragraph" w:styleId="Heading5">
    <w:name w:val="heading 5"/>
    <w:aliases w:val="Char Char Char,Char Char1,Char Char,Char,Oscar Faber Appendix,Titlu paragraf,Titre 5 SCE"/>
    <w:basedOn w:val="Normal"/>
    <w:next w:val="Normal"/>
    <w:link w:val="Heading5Char1"/>
    <w:qFormat/>
    <w:rsid w:val="00612EE1"/>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basedOn w:val="Normal"/>
    <w:next w:val="Normal"/>
    <w:link w:val="Heading6Char1"/>
    <w:qFormat/>
    <w:rsid w:val="00612EE1"/>
    <w:pPr>
      <w:spacing w:before="240" w:after="60" w:line="240" w:lineRule="auto"/>
      <w:outlineLvl w:val="5"/>
    </w:pPr>
    <w:rPr>
      <w:rFonts w:ascii="Times New Roman" w:eastAsia="Calibri" w:hAnsi="Times New Roman"/>
      <w:bCs/>
      <w:lang w:val="en-US"/>
    </w:rPr>
  </w:style>
  <w:style w:type="paragraph" w:styleId="Heading7">
    <w:name w:val="heading 7"/>
    <w:basedOn w:val="Normal"/>
    <w:next w:val="Normal"/>
    <w:link w:val="Heading7Char1"/>
    <w:qFormat/>
    <w:rsid w:val="00612EE1"/>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basedOn w:val="Normal"/>
    <w:next w:val="Normal"/>
    <w:link w:val="Heading8Char1"/>
    <w:qFormat/>
    <w:rsid w:val="00612EE1"/>
    <w:pPr>
      <w:spacing w:before="240" w:after="60" w:line="240" w:lineRule="auto"/>
      <w:outlineLvl w:val="7"/>
    </w:pPr>
    <w:rPr>
      <w:rFonts w:ascii="Times New Roman" w:eastAsia="Calibri" w:hAnsi="Times New Roman"/>
      <w:b/>
      <w:i/>
      <w:iCs/>
      <w:sz w:val="24"/>
      <w:szCs w:val="24"/>
      <w:lang w:val="en-US"/>
    </w:rPr>
  </w:style>
  <w:style w:type="paragraph" w:styleId="Heading9">
    <w:name w:val="heading 9"/>
    <w:basedOn w:val="Normal"/>
    <w:next w:val="Normal"/>
    <w:link w:val="Heading9Char1"/>
    <w:qFormat/>
    <w:rsid w:val="00612EE1"/>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1 Char,PDS TITLE Char,. Char"/>
    <w:basedOn w:val="DefaultParagraphFont"/>
    <w:rsid w:val="00612EE1"/>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aliases w:val="Heading 2 Char Caracter Char,TIT-PLIEGO PAC Char Char,Titulo secundario Char Char,título 2 Char Char,título 21 Char Char,título 22 Char Char,Outline2 Char"/>
    <w:basedOn w:val="DefaultParagraphFont"/>
    <w:link w:val="Heading2"/>
    <w:rsid w:val="00612EE1"/>
    <w:rPr>
      <w:rFonts w:ascii="Arial" w:eastAsia="SimSun" w:hAnsi="Arial" w:cs="Times New Roman"/>
      <w:b/>
      <w:i/>
      <w:sz w:val="28"/>
      <w:szCs w:val="20"/>
      <w:lang w:val="ro-RO" w:eastAsia="zh-CN"/>
    </w:rPr>
  </w:style>
  <w:style w:type="character" w:customStyle="1" w:styleId="Heading3Char">
    <w:name w:val="Heading 3 Char"/>
    <w:basedOn w:val="DefaultParagraphFont"/>
    <w:uiPriority w:val="9"/>
    <w:semiHidden/>
    <w:rsid w:val="00612EE1"/>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uiPriority w:val="9"/>
    <w:semiHidden/>
    <w:rsid w:val="00612EE1"/>
    <w:rPr>
      <w:rFonts w:asciiTheme="majorHAnsi" w:eastAsiaTheme="majorEastAsia" w:hAnsiTheme="majorHAnsi" w:cstheme="majorBidi"/>
      <w:i/>
      <w:iCs/>
      <w:color w:val="2F5496" w:themeColor="accent1" w:themeShade="BF"/>
      <w:lang w:val="ro-RO"/>
    </w:rPr>
  </w:style>
  <w:style w:type="character" w:customStyle="1" w:styleId="Heading5Char">
    <w:name w:val="Heading 5 Char"/>
    <w:basedOn w:val="DefaultParagraphFont"/>
    <w:uiPriority w:val="9"/>
    <w:semiHidden/>
    <w:rsid w:val="00612EE1"/>
    <w:rPr>
      <w:rFonts w:asciiTheme="majorHAnsi" w:eastAsiaTheme="majorEastAsia" w:hAnsiTheme="majorHAnsi" w:cstheme="majorBidi"/>
      <w:color w:val="2F5496" w:themeColor="accent1" w:themeShade="BF"/>
      <w:lang w:val="ro-RO"/>
    </w:rPr>
  </w:style>
  <w:style w:type="character" w:customStyle="1" w:styleId="Heading6Char">
    <w:name w:val="Heading 6 Char"/>
    <w:basedOn w:val="DefaultParagraphFont"/>
    <w:uiPriority w:val="9"/>
    <w:semiHidden/>
    <w:rsid w:val="00612EE1"/>
    <w:rPr>
      <w:rFonts w:asciiTheme="majorHAnsi" w:eastAsiaTheme="majorEastAsia" w:hAnsiTheme="majorHAnsi" w:cstheme="majorBidi"/>
      <w:color w:val="1F3763" w:themeColor="accent1" w:themeShade="7F"/>
      <w:lang w:val="ro-RO"/>
    </w:rPr>
  </w:style>
  <w:style w:type="character" w:customStyle="1" w:styleId="Heading7Char">
    <w:name w:val="Heading 7 Char"/>
    <w:basedOn w:val="DefaultParagraphFont"/>
    <w:uiPriority w:val="9"/>
    <w:semiHidden/>
    <w:rsid w:val="00612EE1"/>
    <w:rPr>
      <w:rFonts w:asciiTheme="majorHAnsi" w:eastAsiaTheme="majorEastAsia" w:hAnsiTheme="majorHAnsi" w:cstheme="majorBidi"/>
      <w:i/>
      <w:iCs/>
      <w:color w:val="1F3763" w:themeColor="accent1" w:themeShade="7F"/>
      <w:lang w:val="ro-RO"/>
    </w:rPr>
  </w:style>
  <w:style w:type="character" w:customStyle="1" w:styleId="Heading8Char">
    <w:name w:val="Heading 8 Char"/>
    <w:basedOn w:val="DefaultParagraphFont"/>
    <w:uiPriority w:val="9"/>
    <w:semiHidden/>
    <w:rsid w:val="00612EE1"/>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uiPriority w:val="9"/>
    <w:semiHidden/>
    <w:rsid w:val="00612EE1"/>
    <w:rPr>
      <w:rFonts w:asciiTheme="majorHAnsi" w:eastAsiaTheme="majorEastAsia" w:hAnsiTheme="majorHAnsi" w:cstheme="majorBidi"/>
      <w:i/>
      <w:iCs/>
      <w:color w:val="272727" w:themeColor="text1" w:themeTint="D8"/>
      <w:sz w:val="21"/>
      <w:szCs w:val="21"/>
      <w:lang w:val="ro-RO"/>
    </w:rPr>
  </w:style>
  <w:style w:type="character" w:customStyle="1" w:styleId="Heading1Char1">
    <w:name w:val="Heading 1 Char1"/>
    <w:aliases w:val="1. Überschrift 1 Char1,PDS TITLE Char1,. Caracter Char,. Caracter Char2,. Char1"/>
    <w:link w:val="Heading1"/>
    <w:rsid w:val="00612EE1"/>
    <w:rPr>
      <w:rFonts w:ascii="Calibri Light" w:eastAsia="Times New Roman" w:hAnsi="Calibri Light" w:cs="Times New Roman"/>
      <w:color w:val="2E74B5"/>
      <w:sz w:val="32"/>
      <w:szCs w:val="20"/>
      <w:lang w:val="ro-RO"/>
    </w:rPr>
  </w:style>
  <w:style w:type="paragraph" w:customStyle="1" w:styleId="CaracterCharChar">
    <w:name w:val=" Caracter Char Char"/>
    <w:basedOn w:val="Normal"/>
    <w:rsid w:val="00612EE1"/>
    <w:pPr>
      <w:spacing w:after="0" w:line="240" w:lineRule="auto"/>
    </w:pPr>
    <w:rPr>
      <w:rFonts w:ascii="Times New Roman" w:hAnsi="Times New Roman"/>
      <w:sz w:val="24"/>
      <w:szCs w:val="24"/>
      <w:lang w:val="pl-PL" w:eastAsia="pl-PL"/>
    </w:rPr>
  </w:style>
  <w:style w:type="character" w:customStyle="1" w:styleId="Heading3Char1">
    <w:name w:val="Heading 3 Char1"/>
    <w:aliases w:val="Heading 3 Char Char,Resto de titulos Char1"/>
    <w:link w:val="Heading3"/>
    <w:rsid w:val="00612EE1"/>
    <w:rPr>
      <w:rFonts w:ascii="Calibri Light" w:eastAsia="Times New Roman" w:hAnsi="Calibri Light" w:cs="Times New Roman"/>
      <w:b/>
      <w:sz w:val="26"/>
      <w:szCs w:val="20"/>
      <w:lang w:val="ro-RO"/>
    </w:rPr>
  </w:style>
  <w:style w:type="character" w:customStyle="1" w:styleId="Heading4Char1">
    <w:name w:val="Heading 4 Char1"/>
    <w:aliases w:val="Heading 4 Char Char"/>
    <w:link w:val="Heading4"/>
    <w:rsid w:val="00612EE1"/>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612EE1"/>
    <w:rPr>
      <w:rFonts w:ascii="Times New Roman" w:eastAsia="SimSun" w:hAnsi="Times New Roman" w:cs="Times New Roman"/>
      <w:b/>
      <w:sz w:val="20"/>
      <w:szCs w:val="20"/>
      <w:lang w:val="ro-RO" w:eastAsia="ar-SA"/>
    </w:rPr>
  </w:style>
  <w:style w:type="character" w:customStyle="1" w:styleId="Heading6Char1">
    <w:name w:val="Heading 6 Char1"/>
    <w:aliases w:val="Heading 6 Char Char"/>
    <w:link w:val="Heading6"/>
    <w:rsid w:val="00612EE1"/>
    <w:rPr>
      <w:rFonts w:ascii="Times New Roman" w:eastAsia="Calibri" w:hAnsi="Times New Roman" w:cs="Times New Roman"/>
      <w:bCs/>
    </w:rPr>
  </w:style>
  <w:style w:type="character" w:customStyle="1" w:styleId="Heading7Char1">
    <w:name w:val="Heading 7 Char1"/>
    <w:aliases w:val="Heading 7 Char Char"/>
    <w:link w:val="Heading7"/>
    <w:rsid w:val="00612EE1"/>
    <w:rPr>
      <w:rFonts w:ascii="Times New Roman" w:eastAsia="SimSun" w:hAnsi="Times New Roman" w:cs="Times New Roman"/>
      <w:b/>
      <w:sz w:val="20"/>
      <w:szCs w:val="20"/>
      <w:lang w:val="ro-RO" w:eastAsia="ar-SA"/>
    </w:rPr>
  </w:style>
  <w:style w:type="character" w:customStyle="1" w:styleId="Heading8Char1">
    <w:name w:val="Heading 8 Char1"/>
    <w:aliases w:val="Heading 8 Char Char"/>
    <w:link w:val="Heading8"/>
    <w:rsid w:val="00612EE1"/>
    <w:rPr>
      <w:rFonts w:ascii="Times New Roman" w:eastAsia="Calibri" w:hAnsi="Times New Roman" w:cs="Times New Roman"/>
      <w:b/>
      <w:i/>
      <w:iCs/>
      <w:sz w:val="24"/>
      <w:szCs w:val="24"/>
    </w:rPr>
  </w:style>
  <w:style w:type="character" w:customStyle="1" w:styleId="Heading9Char1">
    <w:name w:val="Heading 9 Char1"/>
    <w:aliases w:val="Heading 9 Char Char"/>
    <w:link w:val="Heading9"/>
    <w:rsid w:val="00612EE1"/>
    <w:rPr>
      <w:rFonts w:ascii="Arial" w:eastAsia="Calibri" w:hAnsi="Arial" w:cs="Arial"/>
      <w:b/>
    </w:rPr>
  </w:style>
  <w:style w:type="character" w:styleId="Hyperlink">
    <w:name w:val="Hyperlink"/>
    <w:uiPriority w:val="99"/>
    <w:rsid w:val="00612EE1"/>
    <w:rPr>
      <w:color w:val="0000FF"/>
      <w:u w:val="single"/>
    </w:rPr>
  </w:style>
  <w:style w:type="character" w:styleId="Emphasis">
    <w:name w:val="Emphasis"/>
    <w:uiPriority w:val="20"/>
    <w:qFormat/>
    <w:rsid w:val="00612EE1"/>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612EE1"/>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612EE1"/>
    <w:rPr>
      <w:rFonts w:ascii="Arial" w:eastAsia="Times New Roman" w:hAnsi="Arial" w:cs="Times New Roman"/>
      <w:noProof/>
      <w:sz w:val="20"/>
      <w:szCs w:val="20"/>
      <w:lang w:val="ro-RO"/>
    </w:rPr>
  </w:style>
  <w:style w:type="paragraph" w:styleId="FootnoteText">
    <w:name w:val="footnote text"/>
    <w:basedOn w:val="Normal"/>
    <w:link w:val="FootnoteTextChar1"/>
    <w:semiHidden/>
    <w:rsid w:val="00612EE1"/>
    <w:pPr>
      <w:spacing w:after="0" w:line="240" w:lineRule="auto"/>
    </w:pPr>
    <w:rPr>
      <w:rFonts w:ascii="Arial" w:hAnsi="Arial"/>
      <w:noProof/>
      <w:sz w:val="20"/>
      <w:szCs w:val="20"/>
    </w:rPr>
  </w:style>
  <w:style w:type="character" w:customStyle="1" w:styleId="FootnoteTextChar">
    <w:name w:val="Footnote Text Char"/>
    <w:basedOn w:val="DefaultParagraphFont"/>
    <w:uiPriority w:val="99"/>
    <w:semiHidden/>
    <w:rsid w:val="00612EE1"/>
    <w:rPr>
      <w:rFonts w:ascii="Calibri" w:eastAsia="Times New Roman" w:hAnsi="Calibri" w:cs="Times New Roman"/>
      <w:sz w:val="20"/>
      <w:szCs w:val="20"/>
      <w:lang w:val="ro-RO"/>
    </w:rPr>
  </w:style>
  <w:style w:type="character" w:customStyle="1" w:styleId="HeaderChar">
    <w:name w:val="Header Char"/>
    <w:aliases w:val="Caracter Char,Caracter Caracter Caracter Caracter Char, Caracter Caracter Caracter Caracter Char, Caracter Caracter Char,Caracter Caracter Char, Caracter Caracter Caracter Caracter Char1"/>
    <w:link w:val="Header"/>
    <w:uiPriority w:val="99"/>
    <w:rsid w:val="00612EE1"/>
    <w:rPr>
      <w:rFonts w:ascii="Arial" w:eastAsia="SimSun" w:hAnsi="Arial" w:cs="Arial"/>
      <w:sz w:val="24"/>
      <w:lang w:val="ro-RO" w:eastAsia="x-none"/>
    </w:rPr>
  </w:style>
  <w:style w:type="paragraph" w:styleId="Header">
    <w:name w:val="header"/>
    <w:aliases w:val="Caracter,Caracter Caracter Caracter Caracter, Caracter Caracter Caracter Caracter, Caracter Caracter"/>
    <w:basedOn w:val="Normal"/>
    <w:link w:val="HeaderChar"/>
    <w:uiPriority w:val="99"/>
    <w:rsid w:val="00612EE1"/>
    <w:pPr>
      <w:tabs>
        <w:tab w:val="center" w:pos="4320"/>
        <w:tab w:val="right" w:pos="8640"/>
      </w:tabs>
      <w:spacing w:after="0" w:line="240" w:lineRule="auto"/>
    </w:pPr>
    <w:rPr>
      <w:rFonts w:ascii="Arial" w:eastAsia="SimSun" w:hAnsi="Arial" w:cs="Arial"/>
      <w:sz w:val="24"/>
      <w:lang w:eastAsia="x-none"/>
    </w:rPr>
  </w:style>
  <w:style w:type="character" w:customStyle="1" w:styleId="HeaderChar1">
    <w:name w:val="Header Char1"/>
    <w:aliases w:val="Caracter Char1,Caracter Caracter Caracter Caracter Char1,Caracter Caracter Char1"/>
    <w:basedOn w:val="DefaultParagraphFont"/>
    <w:uiPriority w:val="99"/>
    <w:rsid w:val="00612EE1"/>
    <w:rPr>
      <w:rFonts w:ascii="Calibri" w:eastAsia="Times New Roman" w:hAnsi="Calibri" w:cs="Times New Roman"/>
      <w:lang w:val="ro-RO"/>
    </w:rPr>
  </w:style>
  <w:style w:type="character" w:customStyle="1" w:styleId="AntetCaracter1">
    <w:name w:val="Antet Caracter1"/>
    <w:aliases w:val="Caracter Caracter,Caracter Caracter Caracter Caracter Caracter1"/>
    <w:semiHidden/>
    <w:rsid w:val="00612EE1"/>
    <w:rPr>
      <w:rFonts w:ascii="Calibri" w:eastAsia="Times New Roman" w:hAnsi="Calibri" w:cs="Times New Roman"/>
      <w:lang w:val="ro-RO" w:eastAsia="x-none"/>
    </w:rPr>
  </w:style>
  <w:style w:type="character" w:customStyle="1" w:styleId="FooterChar1">
    <w:name w:val="Footer Char1"/>
    <w:aliases w:val="Footer Char Char"/>
    <w:link w:val="Footer"/>
    <w:rsid w:val="00612EE1"/>
    <w:rPr>
      <w:rFonts w:ascii="Calibri" w:hAnsi="Calibri" w:cs="Times New Roman"/>
      <w:sz w:val="20"/>
      <w:szCs w:val="20"/>
      <w:lang w:val="ro-RO" w:eastAsia="x-none"/>
    </w:rPr>
  </w:style>
  <w:style w:type="paragraph" w:styleId="Footer">
    <w:name w:val="footer"/>
    <w:basedOn w:val="Normal"/>
    <w:link w:val="FooterChar1"/>
    <w:rsid w:val="00612EE1"/>
    <w:pPr>
      <w:tabs>
        <w:tab w:val="center" w:pos="4703"/>
        <w:tab w:val="right" w:pos="9406"/>
      </w:tabs>
    </w:pPr>
    <w:rPr>
      <w:rFonts w:eastAsiaTheme="minorHAnsi"/>
      <w:sz w:val="20"/>
      <w:szCs w:val="20"/>
      <w:lang w:eastAsia="x-none"/>
    </w:rPr>
  </w:style>
  <w:style w:type="character" w:customStyle="1" w:styleId="FooterChar">
    <w:name w:val="Footer Char"/>
    <w:basedOn w:val="DefaultParagraphFont"/>
    <w:uiPriority w:val="99"/>
    <w:semiHidden/>
    <w:rsid w:val="00612EE1"/>
    <w:rPr>
      <w:rFonts w:ascii="Calibri" w:eastAsia="Times New Roman" w:hAnsi="Calibri" w:cs="Times New Roman"/>
      <w:lang w:val="ro-RO"/>
    </w:rPr>
  </w:style>
  <w:style w:type="paragraph" w:styleId="List2">
    <w:name w:val="List 2"/>
    <w:basedOn w:val="Normal"/>
    <w:semiHidden/>
    <w:rsid w:val="00612EE1"/>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612EE1"/>
    <w:pPr>
      <w:numPr>
        <w:numId w:val="1"/>
      </w:numPr>
      <w:spacing w:after="0" w:line="240" w:lineRule="auto"/>
    </w:pPr>
    <w:rPr>
      <w:rFonts w:ascii="Times New Roman" w:eastAsia="Calibri" w:hAnsi="Times New Roman"/>
      <w:sz w:val="28"/>
      <w:szCs w:val="20"/>
      <w:lang w:val="en-US" w:eastAsia="ro-RO"/>
    </w:rPr>
  </w:style>
  <w:style w:type="paragraph" w:styleId="Title">
    <w:name w:val="Title"/>
    <w:basedOn w:val="Normal"/>
    <w:link w:val="TitleChar1"/>
    <w:qFormat/>
    <w:rsid w:val="00612EE1"/>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
    <w:name w:val="Title Char"/>
    <w:basedOn w:val="DefaultParagraphFont"/>
    <w:uiPriority w:val="10"/>
    <w:rsid w:val="00612EE1"/>
    <w:rPr>
      <w:rFonts w:asciiTheme="majorHAnsi" w:eastAsiaTheme="majorEastAsia" w:hAnsiTheme="majorHAnsi" w:cstheme="majorBidi"/>
      <w:spacing w:val="-10"/>
      <w:kern w:val="28"/>
      <w:sz w:val="56"/>
      <w:szCs w:val="56"/>
      <w:lang w:val="ro-RO"/>
    </w:rPr>
  </w:style>
  <w:style w:type="character" w:customStyle="1" w:styleId="TitleChar1">
    <w:name w:val="Title Char1"/>
    <w:aliases w:val="Title Char Char"/>
    <w:link w:val="Title"/>
    <w:rsid w:val="00612EE1"/>
    <w:rPr>
      <w:rFonts w:ascii="Arial" w:eastAsia="Calibri" w:hAnsi="Arial" w:cs="Times New Roman"/>
      <w:b/>
      <w:kern w:val="28"/>
      <w:sz w:val="32"/>
      <w:szCs w:val="20"/>
      <w:lang w:eastAsia="ro-RO"/>
    </w:rPr>
  </w:style>
  <w:style w:type="character" w:customStyle="1" w:styleId="ClosingChar1">
    <w:name w:val="Closing Char1"/>
    <w:aliases w:val="Closing Char Char"/>
    <w:link w:val="Closing"/>
    <w:semiHidden/>
    <w:rsid w:val="00612EE1"/>
    <w:rPr>
      <w:rFonts w:ascii="Times New Roman" w:hAnsi="Times New Roman" w:cs="Times New Roman"/>
      <w:sz w:val="20"/>
      <w:szCs w:val="20"/>
      <w:lang w:val="x-none" w:eastAsia="ro-RO"/>
    </w:rPr>
  </w:style>
  <w:style w:type="paragraph" w:styleId="Closing">
    <w:name w:val="Closing"/>
    <w:basedOn w:val="Normal"/>
    <w:link w:val="ClosingChar1"/>
    <w:semiHidden/>
    <w:rsid w:val="00612EE1"/>
    <w:pPr>
      <w:spacing w:after="0" w:line="240" w:lineRule="auto"/>
      <w:ind w:left="4320"/>
    </w:pPr>
    <w:rPr>
      <w:rFonts w:ascii="Times New Roman" w:eastAsiaTheme="minorHAnsi" w:hAnsi="Times New Roman"/>
      <w:sz w:val="20"/>
      <w:szCs w:val="20"/>
      <w:lang w:val="x-none" w:eastAsia="ro-RO"/>
    </w:rPr>
  </w:style>
  <w:style w:type="character" w:customStyle="1" w:styleId="ClosingChar">
    <w:name w:val="Closing Char"/>
    <w:basedOn w:val="DefaultParagraphFont"/>
    <w:uiPriority w:val="99"/>
    <w:semiHidden/>
    <w:rsid w:val="00612EE1"/>
    <w:rPr>
      <w:rFonts w:ascii="Calibri" w:eastAsia="Times New Roman" w:hAnsi="Calibri" w:cs="Times New Roman"/>
      <w:lang w:val="ro-RO"/>
    </w:rPr>
  </w:style>
  <w:style w:type="character" w:customStyle="1" w:styleId="SignatureChar1">
    <w:name w:val="Signature Char1"/>
    <w:aliases w:val="Signature Char Char"/>
    <w:link w:val="Signature"/>
    <w:semiHidden/>
    <w:rsid w:val="00612EE1"/>
    <w:rPr>
      <w:rFonts w:ascii="Times New Roman" w:hAnsi="Times New Roman" w:cs="Times New Roman"/>
      <w:sz w:val="20"/>
      <w:szCs w:val="20"/>
      <w:lang w:val="x-none" w:eastAsia="ro-RO"/>
    </w:rPr>
  </w:style>
  <w:style w:type="paragraph" w:styleId="Signature">
    <w:name w:val="Signature"/>
    <w:basedOn w:val="Normal"/>
    <w:link w:val="SignatureChar1"/>
    <w:semiHidden/>
    <w:rsid w:val="00612EE1"/>
    <w:pPr>
      <w:spacing w:after="0" w:line="240" w:lineRule="auto"/>
      <w:ind w:left="4320"/>
    </w:pPr>
    <w:rPr>
      <w:rFonts w:ascii="Times New Roman" w:eastAsiaTheme="minorHAnsi" w:hAnsi="Times New Roman"/>
      <w:sz w:val="20"/>
      <w:szCs w:val="20"/>
      <w:lang w:val="x-none" w:eastAsia="ro-RO"/>
    </w:rPr>
  </w:style>
  <w:style w:type="character" w:customStyle="1" w:styleId="SignatureChar">
    <w:name w:val="Signature Char"/>
    <w:basedOn w:val="DefaultParagraphFont"/>
    <w:uiPriority w:val="99"/>
    <w:semiHidden/>
    <w:rsid w:val="00612EE1"/>
    <w:rPr>
      <w:rFonts w:ascii="Calibri" w:eastAsia="Times New Roman" w:hAnsi="Calibri" w:cs="Times New Roman"/>
      <w:lang w:val="ro-RO"/>
    </w:rPr>
  </w:style>
  <w:style w:type="paragraph" w:styleId="BodyText">
    <w:name w:val="Body Text"/>
    <w:basedOn w:val="Normal"/>
    <w:link w:val="BodyTextChar1"/>
    <w:qFormat/>
    <w:rsid w:val="00612EE1"/>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612EE1"/>
    <w:rPr>
      <w:rFonts w:ascii="Calibri" w:eastAsia="Times New Roman" w:hAnsi="Calibri" w:cs="Times New Roman"/>
      <w:lang w:val="ro-RO"/>
    </w:rPr>
  </w:style>
  <w:style w:type="character" w:customStyle="1" w:styleId="BodyTextChar1">
    <w:name w:val="Body Text Char1"/>
    <w:aliases w:val="Body Text Char Char"/>
    <w:link w:val="BodyText"/>
    <w:rsid w:val="00612EE1"/>
    <w:rPr>
      <w:rFonts w:ascii="Times New Roman" w:eastAsia="Times New Roman" w:hAnsi="Times New Roman" w:cs="Times New Roman"/>
      <w:sz w:val="24"/>
      <w:szCs w:val="20"/>
      <w:lang w:val="ro-RO" w:eastAsia="ro-RO"/>
    </w:rPr>
  </w:style>
  <w:style w:type="character" w:customStyle="1" w:styleId="BodyTextIndentChar1Caracter">
    <w:name w:val="Body Text Indent Char1 Caracter"/>
    <w:link w:val="BodyTextIndentChar1"/>
    <w:semiHidden/>
    <w:rsid w:val="00612EE1"/>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612EE1"/>
    <w:pPr>
      <w:spacing w:after="120" w:line="240" w:lineRule="auto"/>
      <w:ind w:left="360"/>
    </w:pPr>
    <w:rPr>
      <w:rFonts w:ascii="Times New Roman" w:eastAsiaTheme="minorHAnsi" w:hAnsi="Times New Roman"/>
      <w:b/>
      <w:sz w:val="28"/>
      <w:szCs w:val="28"/>
      <w:lang w:val="en-US"/>
    </w:rPr>
  </w:style>
  <w:style w:type="paragraph" w:styleId="Subtitle">
    <w:name w:val="Subtitle"/>
    <w:basedOn w:val="Normal"/>
    <w:link w:val="SubtitleChar1"/>
    <w:qFormat/>
    <w:rsid w:val="00612EE1"/>
    <w:pPr>
      <w:spacing w:after="60" w:line="240" w:lineRule="auto"/>
      <w:jc w:val="center"/>
      <w:outlineLvl w:val="1"/>
    </w:pPr>
    <w:rPr>
      <w:rFonts w:ascii="Arial" w:eastAsia="Calibri" w:hAnsi="Arial"/>
      <w:sz w:val="24"/>
      <w:szCs w:val="20"/>
      <w:lang w:val="en-US" w:eastAsia="ro-RO"/>
    </w:rPr>
  </w:style>
  <w:style w:type="character" w:customStyle="1" w:styleId="SubtitleChar">
    <w:name w:val="Subtitle Char"/>
    <w:basedOn w:val="DefaultParagraphFont"/>
    <w:uiPriority w:val="11"/>
    <w:rsid w:val="00612EE1"/>
    <w:rPr>
      <w:rFonts w:eastAsiaTheme="minorEastAsia"/>
      <w:color w:val="5A5A5A" w:themeColor="text1" w:themeTint="A5"/>
      <w:spacing w:val="15"/>
      <w:lang w:val="ro-RO"/>
    </w:rPr>
  </w:style>
  <w:style w:type="character" w:customStyle="1" w:styleId="SubtitleChar1">
    <w:name w:val="Subtitle Char1"/>
    <w:aliases w:val="Subtitle Char Char"/>
    <w:link w:val="Subtitle"/>
    <w:rsid w:val="00612EE1"/>
    <w:rPr>
      <w:rFonts w:ascii="Arial" w:eastAsia="Calibri" w:hAnsi="Arial" w:cs="Times New Roman"/>
      <w:sz w:val="24"/>
      <w:szCs w:val="20"/>
      <w:lang w:eastAsia="ro-RO"/>
    </w:rPr>
  </w:style>
  <w:style w:type="character" w:customStyle="1" w:styleId="BodyTextIndentChar2">
    <w:name w:val="Body Text Indent Char2"/>
    <w:aliases w:val="Body Text 2 Char Char"/>
    <w:link w:val="BodyTextIndent"/>
    <w:semiHidden/>
    <w:rsid w:val="00612EE1"/>
    <w:rPr>
      <w:rFonts w:ascii="Calibri" w:eastAsia="Times New Roman" w:hAnsi="Calibri" w:cs="Times New Roman"/>
      <w:lang w:val="ro-RO" w:eastAsia="x-none"/>
    </w:rPr>
  </w:style>
  <w:style w:type="paragraph" w:styleId="BodyTextIndent">
    <w:name w:val="Body Text Indent"/>
    <w:aliases w:val="Body Text 2 Char"/>
    <w:basedOn w:val="Normal"/>
    <w:link w:val="BodyTextIndentChar2"/>
    <w:semiHidden/>
    <w:rsid w:val="00612EE1"/>
    <w:pPr>
      <w:spacing w:after="120" w:line="480" w:lineRule="auto"/>
    </w:pPr>
    <w:rPr>
      <w:lang w:eastAsia="x-none"/>
    </w:rPr>
  </w:style>
  <w:style w:type="character" w:customStyle="1" w:styleId="BodyTextIndentChar">
    <w:name w:val="Body Text Indent Char"/>
    <w:basedOn w:val="DefaultParagraphFont"/>
    <w:uiPriority w:val="99"/>
    <w:semiHidden/>
    <w:rsid w:val="00612EE1"/>
    <w:rPr>
      <w:rFonts w:ascii="Calibri" w:eastAsia="Times New Roman" w:hAnsi="Calibri" w:cs="Times New Roman"/>
      <w:lang w:val="ro-RO"/>
    </w:rPr>
  </w:style>
  <w:style w:type="paragraph" w:styleId="BodyText3">
    <w:name w:val="Body Text 3"/>
    <w:basedOn w:val="Normal"/>
    <w:link w:val="BodyText3Char1"/>
    <w:rsid w:val="00612EE1"/>
    <w:pPr>
      <w:widowControl w:val="0"/>
      <w:autoSpaceDE w:val="0"/>
      <w:autoSpaceDN w:val="0"/>
      <w:adjustRightInd w:val="0"/>
      <w:spacing w:after="120" w:line="240" w:lineRule="auto"/>
    </w:pPr>
    <w:rPr>
      <w:rFonts w:ascii="Arial" w:hAnsi="Arial"/>
      <w:b/>
      <w:sz w:val="16"/>
      <w:szCs w:val="20"/>
    </w:rPr>
  </w:style>
  <w:style w:type="character" w:customStyle="1" w:styleId="BodyText3Char">
    <w:name w:val="Body Text 3 Char"/>
    <w:basedOn w:val="DefaultParagraphFont"/>
    <w:uiPriority w:val="99"/>
    <w:semiHidden/>
    <w:rsid w:val="00612EE1"/>
    <w:rPr>
      <w:rFonts w:ascii="Calibri" w:eastAsia="Times New Roman" w:hAnsi="Calibri" w:cs="Times New Roman"/>
      <w:sz w:val="16"/>
      <w:szCs w:val="16"/>
      <w:lang w:val="ro-RO"/>
    </w:rPr>
  </w:style>
  <w:style w:type="character" w:customStyle="1" w:styleId="BodyText3Char1">
    <w:name w:val="Body Text 3 Char1"/>
    <w:aliases w:val="Body Text 3 Char Char"/>
    <w:link w:val="BodyText3"/>
    <w:rsid w:val="00612EE1"/>
    <w:rPr>
      <w:rFonts w:ascii="Arial" w:eastAsia="Times New Roman" w:hAnsi="Arial" w:cs="Times New Roman"/>
      <w:b/>
      <w:sz w:val="16"/>
      <w:szCs w:val="20"/>
      <w:lang w:val="ro-RO"/>
    </w:rPr>
  </w:style>
  <w:style w:type="character" w:customStyle="1" w:styleId="BodyTextIndent2Char1">
    <w:name w:val="Body Text Indent 2 Char1"/>
    <w:aliases w:val="Body Text Indent 2 Char Char"/>
    <w:link w:val="BodyTextIndent2"/>
    <w:semiHidden/>
    <w:rsid w:val="00612EE1"/>
    <w:rPr>
      <w:rFonts w:ascii="Times New Roman" w:hAnsi="Times New Roman" w:cs="Times New Roman"/>
      <w:b/>
      <w:sz w:val="28"/>
      <w:szCs w:val="28"/>
    </w:rPr>
  </w:style>
  <w:style w:type="paragraph" w:styleId="BodyTextIndent2">
    <w:name w:val="Body Text Indent 2"/>
    <w:basedOn w:val="Normal"/>
    <w:link w:val="BodyTextIndent2Char1"/>
    <w:semiHidden/>
    <w:rsid w:val="00612EE1"/>
    <w:pPr>
      <w:spacing w:after="120" w:line="480" w:lineRule="auto"/>
      <w:ind w:left="360"/>
    </w:pPr>
    <w:rPr>
      <w:rFonts w:ascii="Times New Roman" w:eastAsiaTheme="minorHAnsi" w:hAnsi="Times New Roman"/>
      <w:b/>
      <w:sz w:val="28"/>
      <w:szCs w:val="28"/>
      <w:lang w:val="en-US"/>
    </w:rPr>
  </w:style>
  <w:style w:type="character" w:customStyle="1" w:styleId="BodyTextIndent2Char">
    <w:name w:val="Body Text Indent 2 Char"/>
    <w:basedOn w:val="DefaultParagraphFont"/>
    <w:uiPriority w:val="99"/>
    <w:semiHidden/>
    <w:rsid w:val="00612EE1"/>
    <w:rPr>
      <w:rFonts w:ascii="Calibri" w:eastAsia="Times New Roman" w:hAnsi="Calibri" w:cs="Times New Roman"/>
      <w:lang w:val="ro-RO"/>
    </w:rPr>
  </w:style>
  <w:style w:type="character" w:customStyle="1" w:styleId="BalloonTextChar1">
    <w:name w:val="Balloon Text Char1"/>
    <w:aliases w:val="Balloon Text Char Char"/>
    <w:link w:val="BalloonText"/>
    <w:rsid w:val="00612EE1"/>
    <w:rPr>
      <w:rFonts w:ascii="Segoe UI" w:eastAsia="Times New Roman" w:hAnsi="Segoe UI" w:cs="Times New Roman"/>
      <w:sz w:val="20"/>
      <w:szCs w:val="20"/>
      <w:lang w:val="ro-RO" w:eastAsia="x-none"/>
    </w:rPr>
  </w:style>
  <w:style w:type="paragraph" w:styleId="BalloonText">
    <w:name w:val="Balloon Text"/>
    <w:basedOn w:val="Normal"/>
    <w:link w:val="BalloonTextChar1"/>
    <w:rsid w:val="00612EE1"/>
    <w:pPr>
      <w:spacing w:after="0" w:line="240" w:lineRule="auto"/>
    </w:pPr>
    <w:rPr>
      <w:rFonts w:ascii="Segoe UI" w:hAnsi="Segoe UI"/>
      <w:sz w:val="20"/>
      <w:szCs w:val="20"/>
      <w:lang w:eastAsia="x-none"/>
    </w:rPr>
  </w:style>
  <w:style w:type="character" w:customStyle="1" w:styleId="BalloonTextChar">
    <w:name w:val="Balloon Text Char"/>
    <w:basedOn w:val="DefaultParagraphFont"/>
    <w:uiPriority w:val="99"/>
    <w:semiHidden/>
    <w:rsid w:val="00612EE1"/>
    <w:rPr>
      <w:rFonts w:ascii="Segoe UI" w:eastAsia="Times New Roman" w:hAnsi="Segoe UI" w:cs="Segoe UI"/>
      <w:sz w:val="18"/>
      <w:szCs w:val="18"/>
      <w:lang w:val="ro-RO"/>
    </w:rPr>
  </w:style>
  <w:style w:type="paragraph" w:styleId="NoSpacing">
    <w:name w:val="No Spacing"/>
    <w:link w:val="NoSpacingChar"/>
    <w:uiPriority w:val="1"/>
    <w:qFormat/>
    <w:rsid w:val="00612EE1"/>
    <w:pPr>
      <w:spacing w:after="0" w:line="240" w:lineRule="auto"/>
    </w:pPr>
    <w:rPr>
      <w:rFonts w:ascii="Calibri" w:eastAsia="Calibri" w:hAnsi="Calibri" w:cs="Times New Roman"/>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612EE1"/>
    <w:pPr>
      <w:spacing w:after="200" w:line="276" w:lineRule="auto"/>
      <w:ind w:left="720"/>
    </w:pPr>
    <w:rPr>
      <w:rFonts w:cs="Calibri"/>
    </w:rPr>
  </w:style>
  <w:style w:type="paragraph" w:customStyle="1" w:styleId="CaracterCharChar0">
    <w:name w:val="Caracter Char Char"/>
    <w:basedOn w:val="Normal"/>
    <w:rsid w:val="00612EE1"/>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612EE1"/>
    <w:pPr>
      <w:spacing w:after="200" w:line="276" w:lineRule="auto"/>
      <w:ind w:left="720"/>
    </w:pPr>
    <w:rPr>
      <w:rFonts w:eastAsia="Calibri"/>
    </w:rPr>
  </w:style>
  <w:style w:type="paragraph" w:customStyle="1" w:styleId="Articol">
    <w:name w:val="Articol"/>
    <w:basedOn w:val="Normal"/>
    <w:rsid w:val="00612EE1"/>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612EE1"/>
    <w:rPr>
      <w:rFonts w:ascii="Times New Roman" w:eastAsia="SimSun" w:hAnsi="Times New Roman"/>
      <w:lang w:val="ro-RO" w:eastAsia="ar-SA"/>
    </w:rPr>
  </w:style>
  <w:style w:type="paragraph" w:customStyle="1" w:styleId="BodyTextIndentCharCaracter">
    <w:name w:val="Body Text Indent Char Caracter"/>
    <w:basedOn w:val="Normal"/>
    <w:link w:val="BodyTextIndentCharCaracterCaracter"/>
    <w:rsid w:val="00612EE1"/>
    <w:pPr>
      <w:suppressAutoHyphens/>
      <w:spacing w:after="120" w:line="240" w:lineRule="auto"/>
      <w:ind w:left="283" w:firstLine="432"/>
      <w:jc w:val="both"/>
    </w:pPr>
    <w:rPr>
      <w:rFonts w:ascii="Times New Roman" w:eastAsia="SimSun" w:hAnsi="Times New Roman" w:cstheme="minorBidi"/>
      <w:lang w:eastAsia="ar-SA"/>
    </w:rPr>
  </w:style>
  <w:style w:type="paragraph" w:customStyle="1" w:styleId="CaracterCharChar1">
    <w:name w:val="Caracter Char Char1"/>
    <w:basedOn w:val="Normal"/>
    <w:rsid w:val="00612EE1"/>
    <w:pPr>
      <w:spacing w:after="0" w:line="240" w:lineRule="auto"/>
    </w:pPr>
    <w:rPr>
      <w:rFonts w:ascii="Times New Roman" w:eastAsia="Calibri" w:hAnsi="Times New Roman"/>
      <w:sz w:val="24"/>
      <w:szCs w:val="24"/>
      <w:lang w:val="pl-PL" w:eastAsia="pl-PL"/>
    </w:rPr>
  </w:style>
  <w:style w:type="paragraph" w:customStyle="1" w:styleId="Stil">
    <w:name w:val="Stil"/>
    <w:rsid w:val="00612EE1"/>
    <w:pPr>
      <w:widowControl w:val="0"/>
      <w:autoSpaceDE w:val="0"/>
      <w:autoSpaceDN w:val="0"/>
      <w:adjustRightInd w:val="0"/>
      <w:spacing w:after="0" w:line="240" w:lineRule="auto"/>
    </w:pPr>
    <w:rPr>
      <w:rFonts w:ascii="Times New Roman" w:eastAsia="Calibri" w:hAnsi="Times New Roman" w:cs="Times New Roman"/>
      <w:sz w:val="20"/>
      <w:szCs w:val="20"/>
      <w:lang w:val="ro-RO" w:eastAsia="ro-RO"/>
    </w:rPr>
  </w:style>
  <w:style w:type="paragraph" w:customStyle="1" w:styleId="Listparagraf2">
    <w:name w:val="Listă paragraf2"/>
    <w:basedOn w:val="Normal"/>
    <w:rsid w:val="00612EE1"/>
    <w:pPr>
      <w:spacing w:after="200" w:line="276" w:lineRule="auto"/>
      <w:ind w:left="720"/>
    </w:pPr>
    <w:rPr>
      <w:rFonts w:cs="Calibri"/>
    </w:rPr>
  </w:style>
  <w:style w:type="paragraph" w:customStyle="1" w:styleId="Listparagraf3">
    <w:name w:val="Listă paragraf3"/>
    <w:basedOn w:val="Normal"/>
    <w:rsid w:val="00612EE1"/>
    <w:pPr>
      <w:spacing w:after="200" w:line="276" w:lineRule="auto"/>
      <w:ind w:left="720"/>
    </w:pPr>
    <w:rPr>
      <w:rFonts w:eastAsia="Calibri"/>
    </w:rPr>
  </w:style>
  <w:style w:type="paragraph" w:customStyle="1" w:styleId="CaracterCharChar2">
    <w:name w:val="Caracter Char Char2"/>
    <w:basedOn w:val="Normal"/>
    <w:rsid w:val="00612EE1"/>
    <w:pPr>
      <w:spacing w:after="0" w:line="240" w:lineRule="auto"/>
    </w:pPr>
    <w:rPr>
      <w:rFonts w:ascii="Times New Roman" w:hAnsi="Times New Roman"/>
      <w:sz w:val="24"/>
      <w:szCs w:val="24"/>
      <w:lang w:val="pl-PL" w:eastAsia="pl-PL"/>
    </w:rPr>
  </w:style>
  <w:style w:type="paragraph" w:customStyle="1" w:styleId="Frspaiere1">
    <w:name w:val="Fără spațiere1"/>
    <w:rsid w:val="00612EE1"/>
    <w:pPr>
      <w:spacing w:after="0" w:line="240" w:lineRule="auto"/>
    </w:pPr>
    <w:rPr>
      <w:rFonts w:ascii="Calibri" w:eastAsia="Calibri" w:hAnsi="Calibri" w:cs="Times New Roman"/>
      <w:lang w:val="ro-RO"/>
    </w:rPr>
  </w:style>
  <w:style w:type="paragraph" w:customStyle="1" w:styleId="CaracterCharCharCaracter">
    <w:name w:val="Caracter Char Char Caracter"/>
    <w:basedOn w:val="Normal"/>
    <w:rsid w:val="00612EE1"/>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612EE1"/>
    <w:pPr>
      <w:spacing w:after="0" w:line="240" w:lineRule="auto"/>
    </w:pPr>
    <w:rPr>
      <w:rFonts w:ascii="Calibri" w:eastAsia="Times New Roman" w:hAnsi="Calibri" w:cs="Times New Roman"/>
      <w:lang w:val="ro-RO"/>
    </w:rPr>
  </w:style>
  <w:style w:type="paragraph" w:customStyle="1" w:styleId="CaracterCaracter2">
    <w:name w:val="Caracter Caracter2"/>
    <w:basedOn w:val="Normal"/>
    <w:next w:val="NormalIndent"/>
    <w:rsid w:val="00612EE1"/>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612EE1"/>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612EE1"/>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612EE1"/>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612EE1"/>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612EE1"/>
    <w:rPr>
      <w:rFonts w:ascii="Arial" w:hAnsi="Arial"/>
      <w:color w:val="545454"/>
      <w:sz w:val="27"/>
    </w:rPr>
  </w:style>
  <w:style w:type="character" w:customStyle="1" w:styleId="yiv4912801173">
    <w:name w:val="yiv4912801173"/>
    <w:rsid w:val="00612EE1"/>
    <w:rPr>
      <w:rFonts w:cs="Times New Roman"/>
    </w:rPr>
  </w:style>
  <w:style w:type="character" w:customStyle="1" w:styleId="Robust1">
    <w:name w:val="Robust1"/>
    <w:rsid w:val="00612EE1"/>
    <w:rPr>
      <w:b/>
      <w:color w:val="365983"/>
    </w:rPr>
  </w:style>
  <w:style w:type="table" w:customStyle="1" w:styleId="Tabelgril1">
    <w:name w:val="Tabel grilă1"/>
    <w:rsid w:val="00612E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12EE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
    <w:name w:val="Fără spațiere"/>
    <w:qFormat/>
    <w:rsid w:val="00612EE1"/>
    <w:pPr>
      <w:spacing w:after="0" w:line="240" w:lineRule="auto"/>
      <w:ind w:left="1701" w:hanging="34"/>
      <w:jc w:val="both"/>
    </w:pPr>
    <w:rPr>
      <w:rFonts w:ascii="Trebuchet MS" w:eastAsia="MS Mincho" w:hAnsi="Trebuchet MS" w:cs="Trebuchet MS"/>
    </w:rPr>
  </w:style>
  <w:style w:type="character" w:customStyle="1" w:styleId="BodyText2Char1">
    <w:name w:val="Body Text 2 Char1"/>
    <w:aliases w:val=" Caracter Caracter Caracter Char,Caracter Caracter Caracter Char"/>
    <w:link w:val="BodyText2"/>
    <w:rsid w:val="00612EE1"/>
    <w:rPr>
      <w:rFonts w:ascii="Segoe UI" w:hAnsi="Segoe UI" w:cs="Segoe UI"/>
      <w:sz w:val="18"/>
      <w:szCs w:val="18"/>
    </w:rPr>
  </w:style>
  <w:style w:type="paragraph" w:styleId="BodyText2">
    <w:name w:val="Body Text 2"/>
    <w:aliases w:val=" Caracter Caracter Caracter"/>
    <w:basedOn w:val="Normal"/>
    <w:link w:val="BodyText2Char1"/>
    <w:rsid w:val="00612EE1"/>
    <w:pPr>
      <w:widowControl w:val="0"/>
      <w:autoSpaceDE w:val="0"/>
      <w:autoSpaceDN w:val="0"/>
      <w:adjustRightInd w:val="0"/>
      <w:spacing w:after="120" w:line="480" w:lineRule="auto"/>
    </w:pPr>
    <w:rPr>
      <w:rFonts w:ascii="Segoe UI" w:eastAsiaTheme="minorHAnsi" w:hAnsi="Segoe UI" w:cs="Segoe UI"/>
      <w:sz w:val="18"/>
      <w:szCs w:val="18"/>
      <w:lang w:val="en-US"/>
    </w:rPr>
  </w:style>
  <w:style w:type="character" w:customStyle="1" w:styleId="BodyText2Char2">
    <w:name w:val="Body Text 2 Char2"/>
    <w:aliases w:val="Caracter Caracter Caracter Char1"/>
    <w:basedOn w:val="DefaultParagraphFont"/>
    <w:uiPriority w:val="99"/>
    <w:semiHidden/>
    <w:rsid w:val="00612EE1"/>
    <w:rPr>
      <w:rFonts w:ascii="Calibri" w:eastAsia="Times New Roman" w:hAnsi="Calibri" w:cs="Times New Roman"/>
      <w:lang w:val="ro-RO"/>
    </w:rPr>
  </w:style>
  <w:style w:type="paragraph" w:styleId="NormalWeb">
    <w:name w:val="Normal (Web)"/>
    <w:basedOn w:val="Normal"/>
    <w:uiPriority w:val="99"/>
    <w:rsid w:val="00612EE1"/>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612EE1"/>
  </w:style>
  <w:style w:type="character" w:customStyle="1" w:styleId="tal1">
    <w:name w:val="tal1"/>
    <w:rsid w:val="00612EE1"/>
  </w:style>
  <w:style w:type="character" w:customStyle="1" w:styleId="tpa1">
    <w:name w:val="tpa1"/>
    <w:rsid w:val="00612EE1"/>
  </w:style>
  <w:style w:type="character" w:customStyle="1" w:styleId="FooterCharCaracter">
    <w:name w:val="Footer Char Caracter"/>
    <w:semiHidden/>
    <w:rsid w:val="00612EE1"/>
    <w:rPr>
      <w:rFonts w:ascii="Calibri" w:hAnsi="Calibri" w:cs="Times New Roman"/>
      <w:sz w:val="20"/>
      <w:szCs w:val="20"/>
      <w:lang w:val="ro-RO" w:eastAsia="x-none"/>
    </w:rPr>
  </w:style>
  <w:style w:type="paragraph" w:customStyle="1" w:styleId="Listparagraf">
    <w:name w:val="Listă paragraf"/>
    <w:basedOn w:val="Normal"/>
    <w:qFormat/>
    <w:rsid w:val="00612EE1"/>
    <w:pPr>
      <w:spacing w:after="200" w:line="276" w:lineRule="auto"/>
      <w:ind w:left="720"/>
    </w:pPr>
    <w:rPr>
      <w:rFonts w:eastAsia="Calibri" w:cs="Calibri"/>
    </w:rPr>
  </w:style>
  <w:style w:type="table" w:styleId="TableGrid5">
    <w:name w:val="Table Grid 5"/>
    <w:basedOn w:val="TableNormal"/>
    <w:rsid w:val="00612EE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612EE1"/>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612EE1"/>
  </w:style>
  <w:style w:type="character" w:styleId="Strong">
    <w:name w:val="Strong"/>
    <w:qFormat/>
    <w:rsid w:val="00612EE1"/>
    <w:rPr>
      <w:b/>
      <w:bCs/>
    </w:rPr>
  </w:style>
  <w:style w:type="paragraph" w:customStyle="1" w:styleId="Corptext4">
    <w:name w:val="Corp text4"/>
    <w:basedOn w:val="Normal"/>
    <w:rsid w:val="00612EE1"/>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612EE1"/>
    <w:pPr>
      <w:widowControl w:val="0"/>
      <w:shd w:val="clear" w:color="auto" w:fill="FFFFFF"/>
      <w:spacing w:after="0" w:line="274" w:lineRule="exact"/>
      <w:ind w:hanging="540"/>
    </w:pPr>
    <w:rPr>
      <w:rFonts w:ascii="Times New Roman" w:hAnsi="Times New Roman"/>
      <w:sz w:val="20"/>
      <w:szCs w:val="20"/>
      <w:lang w:val="x-none" w:eastAsia="x-none"/>
    </w:rPr>
  </w:style>
  <w:style w:type="character" w:customStyle="1" w:styleId="CaracterCaracterCaracter">
    <w:name w:val="Caracter Caracter Caracter"/>
    <w:rsid w:val="00612EE1"/>
    <w:rPr>
      <w:rFonts w:ascii="Arial" w:hAnsi="Arial" w:cs="Arial"/>
      <w:b/>
      <w:bCs/>
      <w:sz w:val="24"/>
      <w:szCs w:val="24"/>
      <w:lang w:val="en-US" w:eastAsia="en-US" w:bidi="ar-SA"/>
    </w:rPr>
  </w:style>
  <w:style w:type="table" w:styleId="TableProfessional">
    <w:name w:val="Table Professional"/>
    <w:basedOn w:val="TableNormal"/>
    <w:rsid w:val="00612EE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12EE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612EE1"/>
  </w:style>
  <w:style w:type="paragraph" w:customStyle="1" w:styleId="CharCharCharChar">
    <w:name w:val=" Char Char Char Char"/>
    <w:basedOn w:val="Normal"/>
    <w:rsid w:val="00612EE1"/>
    <w:pPr>
      <w:spacing w:after="0" w:line="240" w:lineRule="auto"/>
    </w:pPr>
    <w:rPr>
      <w:rFonts w:ascii="Times New Roman" w:hAnsi="Times New Roman"/>
      <w:sz w:val="20"/>
      <w:szCs w:val="20"/>
      <w:lang w:val="pl-PL" w:eastAsia="pl-PL"/>
    </w:rPr>
  </w:style>
  <w:style w:type="paragraph" w:customStyle="1" w:styleId="Style1">
    <w:name w:val="Style1"/>
    <w:basedOn w:val="Normal"/>
    <w:rsid w:val="00612EE1"/>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612EE1"/>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612EE1"/>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612EE1"/>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612EE1"/>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612EE1"/>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612EE1"/>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612EE1"/>
    <w:rPr>
      <w:rFonts w:ascii="Times New Roman" w:hAnsi="Times New Roman" w:cs="Times New Roman"/>
      <w:i/>
      <w:iCs/>
      <w:sz w:val="20"/>
      <w:szCs w:val="20"/>
    </w:rPr>
  </w:style>
  <w:style w:type="character" w:customStyle="1" w:styleId="FontStyle12">
    <w:name w:val="Font Style12"/>
    <w:rsid w:val="00612EE1"/>
    <w:rPr>
      <w:rFonts w:ascii="Times New Roman" w:hAnsi="Times New Roman" w:cs="Times New Roman"/>
      <w:sz w:val="20"/>
      <w:szCs w:val="20"/>
    </w:rPr>
  </w:style>
  <w:style w:type="character" w:customStyle="1" w:styleId="FontStyle13">
    <w:name w:val="Font Style13"/>
    <w:rsid w:val="00612EE1"/>
    <w:rPr>
      <w:rFonts w:ascii="Times New Roman" w:hAnsi="Times New Roman" w:cs="Times New Roman"/>
      <w:b/>
      <w:bCs/>
      <w:sz w:val="22"/>
      <w:szCs w:val="22"/>
    </w:rPr>
  </w:style>
  <w:style w:type="paragraph" w:customStyle="1" w:styleId="alignmentlprefix0suffix1type11">
    <w:name w:val="alignment_l prefix_0 suffix_1 type_11"/>
    <w:basedOn w:val="Normal"/>
    <w:rsid w:val="00612EE1"/>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612EE1"/>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612EE1"/>
  </w:style>
  <w:style w:type="paragraph" w:customStyle="1" w:styleId="dana1">
    <w:name w:val="dana1"/>
    <w:basedOn w:val="Normal"/>
    <w:rsid w:val="00612EE1"/>
    <w:pPr>
      <w:spacing w:after="0" w:line="320" w:lineRule="exact"/>
      <w:jc w:val="both"/>
    </w:pPr>
    <w:rPr>
      <w:rFonts w:ascii="Times New Roman" w:hAnsi="Times New Roman"/>
      <w:sz w:val="24"/>
      <w:szCs w:val="20"/>
      <w:lang w:val="sk-SK"/>
    </w:rPr>
  </w:style>
  <w:style w:type="paragraph" w:customStyle="1" w:styleId="Caracter">
    <w:name w:val=" Caracter"/>
    <w:basedOn w:val="Normal"/>
    <w:rsid w:val="00612EE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2EE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2EE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body 2 Char"/>
    <w:link w:val="ListParagraph"/>
    <w:uiPriority w:val="34"/>
    <w:qFormat/>
    <w:locked/>
    <w:rsid w:val="00612EE1"/>
    <w:rPr>
      <w:rFonts w:ascii="Calibri" w:eastAsia="Times New Roman" w:hAnsi="Calibri" w:cs="Calibri"/>
      <w:lang w:val="ro-RO"/>
    </w:rPr>
  </w:style>
  <w:style w:type="paragraph" w:customStyle="1" w:styleId="Listparagraf4">
    <w:name w:val="Listă paragraf4"/>
    <w:basedOn w:val="Normal"/>
    <w:qFormat/>
    <w:rsid w:val="00612EE1"/>
    <w:pPr>
      <w:spacing w:after="200" w:line="276" w:lineRule="auto"/>
      <w:ind w:left="720"/>
    </w:pPr>
    <w:rPr>
      <w:rFonts w:eastAsia="Calibri" w:cs="Calibri"/>
    </w:rPr>
  </w:style>
  <w:style w:type="character" w:customStyle="1" w:styleId="BodyText2CharChar1">
    <w:name w:val="Body Text 2 Char Char1"/>
    <w:uiPriority w:val="99"/>
    <w:semiHidden/>
    <w:rsid w:val="00612EE1"/>
    <w:rPr>
      <w:rFonts w:ascii="Arial" w:hAnsi="Arial"/>
      <w:noProof/>
      <w:sz w:val="26"/>
      <w:szCs w:val="26"/>
      <w:lang w:val="ro-RO"/>
    </w:rPr>
  </w:style>
  <w:style w:type="paragraph" w:customStyle="1" w:styleId="Frspaiere3">
    <w:name w:val="Fără spațiere3"/>
    <w:qFormat/>
    <w:rsid w:val="00612EE1"/>
    <w:pPr>
      <w:spacing w:after="0" w:line="240" w:lineRule="auto"/>
      <w:ind w:left="1701" w:hanging="34"/>
      <w:jc w:val="both"/>
    </w:pPr>
    <w:rPr>
      <w:rFonts w:ascii="Trebuchet MS" w:eastAsia="MS Mincho" w:hAnsi="Trebuchet MS" w:cs="Trebuchet MS"/>
    </w:rPr>
  </w:style>
  <w:style w:type="paragraph" w:customStyle="1" w:styleId="Listparagraf5">
    <w:name w:val="Listă paragraf5"/>
    <w:basedOn w:val="Normal"/>
    <w:qFormat/>
    <w:rsid w:val="00612EE1"/>
    <w:pPr>
      <w:spacing w:after="200" w:line="276" w:lineRule="auto"/>
      <w:ind w:left="720"/>
    </w:pPr>
    <w:rPr>
      <w:rFonts w:eastAsia="Calibri" w:cs="Calibri"/>
    </w:rPr>
  </w:style>
  <w:style w:type="character" w:styleId="UnresolvedMention">
    <w:name w:val="Unresolved Mention"/>
    <w:uiPriority w:val="99"/>
    <w:semiHidden/>
    <w:unhideWhenUsed/>
    <w:rsid w:val="00612EE1"/>
    <w:rPr>
      <w:color w:val="605E5C"/>
      <w:shd w:val="clear" w:color="auto" w:fill="E1DFDD"/>
    </w:rPr>
  </w:style>
  <w:style w:type="paragraph" w:customStyle="1" w:styleId="CharCharCharChar0">
    <w:name w:val="Char Char Char Char"/>
    <w:basedOn w:val="Normal"/>
    <w:rsid w:val="00612EE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2EE1"/>
    <w:rPr>
      <w:sz w:val="16"/>
      <w:szCs w:val="16"/>
    </w:rPr>
  </w:style>
  <w:style w:type="paragraph" w:styleId="CommentText">
    <w:name w:val="annotation text"/>
    <w:basedOn w:val="Normal"/>
    <w:link w:val="CommentTextChar"/>
    <w:uiPriority w:val="99"/>
    <w:unhideWhenUsed/>
    <w:rsid w:val="00612EE1"/>
    <w:rPr>
      <w:sz w:val="20"/>
      <w:szCs w:val="20"/>
    </w:rPr>
  </w:style>
  <w:style w:type="character" w:customStyle="1" w:styleId="CommentTextChar">
    <w:name w:val="Comment Text Char"/>
    <w:basedOn w:val="DefaultParagraphFont"/>
    <w:link w:val="CommentText"/>
    <w:uiPriority w:val="99"/>
    <w:rsid w:val="00612EE1"/>
    <w:rPr>
      <w:rFonts w:ascii="Calibri" w:eastAsia="Times New Roman"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12EE1"/>
    <w:rPr>
      <w:b/>
      <w:bCs/>
    </w:rPr>
  </w:style>
  <w:style w:type="character" w:customStyle="1" w:styleId="CommentSubjectChar">
    <w:name w:val="Comment Subject Char"/>
    <w:basedOn w:val="CommentTextChar"/>
    <w:link w:val="CommentSubject"/>
    <w:uiPriority w:val="99"/>
    <w:semiHidden/>
    <w:rsid w:val="00612EE1"/>
    <w:rPr>
      <w:rFonts w:ascii="Calibri" w:eastAsia="Times New Roman" w:hAnsi="Calibri" w:cs="Times New Roman"/>
      <w:b/>
      <w:bCs/>
      <w:sz w:val="20"/>
      <w:szCs w:val="20"/>
      <w:lang w:val="ro-RO"/>
    </w:rPr>
  </w:style>
  <w:style w:type="character" w:styleId="PageNumber">
    <w:name w:val="page number"/>
    <w:rsid w:val="00612EE1"/>
  </w:style>
  <w:style w:type="numbering" w:customStyle="1" w:styleId="FrListare1">
    <w:name w:val="Fără Listare1"/>
    <w:next w:val="NoList"/>
    <w:uiPriority w:val="99"/>
    <w:semiHidden/>
    <w:unhideWhenUsed/>
    <w:rsid w:val="00612EE1"/>
  </w:style>
  <w:style w:type="character" w:styleId="FollowedHyperlink">
    <w:name w:val="FollowedHyperlink"/>
    <w:uiPriority w:val="99"/>
    <w:semiHidden/>
    <w:unhideWhenUsed/>
    <w:rsid w:val="00612EE1"/>
    <w:rPr>
      <w:color w:val="800080"/>
      <w:u w:val="single"/>
    </w:rPr>
  </w:style>
  <w:style w:type="paragraph" w:customStyle="1" w:styleId="font5">
    <w:name w:val="font5"/>
    <w:basedOn w:val="Normal"/>
    <w:rsid w:val="00612EE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2EE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2EE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2EE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2EE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2EE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2EE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2EE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2EE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2EE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uiPriority w:val="99"/>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uiPriority w:val="99"/>
    <w:rsid w:val="00612EE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uiPriority w:val="99"/>
    <w:rsid w:val="00612EE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2EE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2EE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2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612EE1"/>
    <w:rPr>
      <w:rFonts w:ascii="Courier New" w:eastAsia="Times New Roman" w:hAnsi="Courier New" w:cs="Courier New"/>
      <w:sz w:val="20"/>
      <w:szCs w:val="20"/>
    </w:rPr>
  </w:style>
  <w:style w:type="paragraph" w:customStyle="1" w:styleId="msonormal0">
    <w:name w:val="msonormal"/>
    <w:basedOn w:val="Normal"/>
    <w:rsid w:val="00612EE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2EE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2EE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2EE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2EE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2EE1"/>
    <w:pPr>
      <w:spacing w:after="200" w:line="276" w:lineRule="auto"/>
    </w:pPr>
    <w:rPr>
      <w:rFonts w:asciiTheme="minorHAnsi" w:eastAsiaTheme="minorHAnsi" w:hAnsiTheme="minorHAnsi" w:cstheme="minorBidi"/>
      <w:b/>
      <w:bCs/>
    </w:rPr>
  </w:style>
  <w:style w:type="paragraph" w:styleId="ListBullet">
    <w:name w:val="List Bullet"/>
    <w:basedOn w:val="Normal"/>
    <w:uiPriority w:val="11"/>
    <w:qFormat/>
    <w:rsid w:val="00612EE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2EE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2EE1"/>
    <w:rPr>
      <w:rFonts w:ascii="Calibri" w:eastAsia="Calibri" w:hAnsi="Calibri" w:cs="Times New Roman"/>
    </w:rPr>
  </w:style>
  <w:style w:type="paragraph" w:styleId="Revision">
    <w:name w:val="Revision"/>
    <w:uiPriority w:val="99"/>
    <w:semiHidden/>
    <w:rsid w:val="00612EE1"/>
    <w:pPr>
      <w:spacing w:after="0" w:line="240" w:lineRule="auto"/>
    </w:pPr>
    <w:rPr>
      <w:rFonts w:ascii="Calibri" w:eastAsia="Calibri" w:hAnsi="Calibri" w:cs="Calibri"/>
    </w:rPr>
  </w:style>
  <w:style w:type="paragraph" w:styleId="IntenseQuote">
    <w:name w:val="Intense Quote"/>
    <w:basedOn w:val="Normal"/>
    <w:next w:val="Normal"/>
    <w:link w:val="IntenseQuoteChar"/>
    <w:uiPriority w:val="30"/>
    <w:qFormat/>
    <w:rsid w:val="00612EE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basedOn w:val="DefaultParagraphFont"/>
    <w:link w:val="IntenseQuote"/>
    <w:uiPriority w:val="30"/>
    <w:rsid w:val="00612EE1"/>
    <w:rPr>
      <w:rFonts w:ascii="Calibri" w:eastAsia="Calibri" w:hAnsi="Calibri" w:cs="Calibri"/>
      <w:i/>
      <w:iCs/>
      <w:color w:val="2F5496"/>
      <w:sz w:val="18"/>
      <w:szCs w:val="18"/>
      <w:lang w:eastAsia="ja-JP"/>
    </w:rPr>
  </w:style>
  <w:style w:type="paragraph" w:styleId="TOCHeading">
    <w:name w:val="TOC Heading"/>
    <w:basedOn w:val="Heading1"/>
    <w:next w:val="Normal"/>
    <w:uiPriority w:val="99"/>
    <w:qFormat/>
    <w:rsid w:val="00612EE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2EE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2EE1"/>
    <w:rPr>
      <w:shd w:val="clear" w:color="auto" w:fill="FFFFFF"/>
    </w:rPr>
  </w:style>
  <w:style w:type="paragraph" w:customStyle="1" w:styleId="Bodytext21">
    <w:name w:val="Body text (2)"/>
    <w:basedOn w:val="Normal"/>
    <w:link w:val="Bodytext20"/>
    <w:rsid w:val="00612EE1"/>
    <w:pPr>
      <w:widowControl w:val="0"/>
      <w:shd w:val="clear" w:color="auto" w:fill="FFFFFF"/>
      <w:spacing w:after="120" w:line="306" w:lineRule="exact"/>
      <w:ind w:hanging="660"/>
    </w:pPr>
    <w:rPr>
      <w:rFonts w:asciiTheme="minorHAnsi" w:eastAsiaTheme="minorHAnsi" w:hAnsiTheme="minorHAnsi" w:cstheme="minorBidi"/>
      <w:lang w:val="en-US"/>
    </w:rPr>
  </w:style>
  <w:style w:type="character" w:customStyle="1" w:styleId="Picturecaption">
    <w:name w:val="Picture caption_"/>
    <w:link w:val="Picturecaption0"/>
    <w:locked/>
    <w:rsid w:val="00612EE1"/>
    <w:rPr>
      <w:shd w:val="clear" w:color="auto" w:fill="FFFFFF"/>
    </w:rPr>
  </w:style>
  <w:style w:type="paragraph" w:customStyle="1" w:styleId="Picturecaption0">
    <w:name w:val="Picture caption"/>
    <w:basedOn w:val="Normal"/>
    <w:link w:val="Picturecaption"/>
    <w:rsid w:val="00612EE1"/>
    <w:pPr>
      <w:widowControl w:val="0"/>
      <w:shd w:val="clear" w:color="auto" w:fill="FFFFFF"/>
      <w:spacing w:after="0" w:line="306" w:lineRule="exact"/>
      <w:ind w:hanging="400"/>
    </w:pPr>
    <w:rPr>
      <w:rFonts w:asciiTheme="minorHAnsi" w:eastAsiaTheme="minorHAnsi" w:hAnsiTheme="minorHAnsi" w:cstheme="minorBidi"/>
      <w:lang w:val="en-US"/>
    </w:rPr>
  </w:style>
  <w:style w:type="paragraph" w:customStyle="1" w:styleId="BodyTextIndent1">
    <w:name w:val="Body Text Indent1"/>
    <w:basedOn w:val="Normal"/>
    <w:rsid w:val="00612EE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2EE1"/>
    <w:pPr>
      <w:spacing w:after="0" w:line="240" w:lineRule="auto"/>
    </w:pPr>
    <w:rPr>
      <w:rFonts w:ascii="Times New Roman" w:hAnsi="Times New Roman"/>
      <w:sz w:val="20"/>
      <w:szCs w:val="20"/>
      <w:lang w:val="pl-PL" w:eastAsia="pl-PL"/>
    </w:rPr>
  </w:style>
  <w:style w:type="paragraph" w:customStyle="1" w:styleId="Default">
    <w:name w:val="Default"/>
    <w:uiPriority w:val="99"/>
    <w:rsid w:val="00612EE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ipText">
    <w:name w:val="Tip Text"/>
    <w:basedOn w:val="Normal"/>
    <w:uiPriority w:val="19"/>
    <w:rsid w:val="00612EE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2EE1"/>
    <w:pPr>
      <w:spacing w:line="256" w:lineRule="auto"/>
      <w:jc w:val="both"/>
    </w:pPr>
    <w:rPr>
      <w:rFonts w:ascii="Arial" w:hAnsi="Arial" w:cs="Arial"/>
      <w:noProof w:val="0"/>
      <w:sz w:val="20"/>
      <w:szCs w:val="20"/>
    </w:rPr>
  </w:style>
  <w:style w:type="character" w:styleId="PlaceholderText">
    <w:name w:val="Placeholder Text"/>
    <w:uiPriority w:val="99"/>
    <w:semiHidden/>
    <w:rsid w:val="00612EE1"/>
    <w:rPr>
      <w:color w:val="808080"/>
    </w:rPr>
  </w:style>
  <w:style w:type="character" w:styleId="IntenseEmphasis">
    <w:name w:val="Intense Emphasis"/>
    <w:uiPriority w:val="21"/>
    <w:qFormat/>
    <w:rsid w:val="00612EE1"/>
    <w:rPr>
      <w:i/>
      <w:iCs/>
      <w:color w:val="2F5496"/>
    </w:rPr>
  </w:style>
  <w:style w:type="character" w:styleId="IntenseReference">
    <w:name w:val="Intense Reference"/>
    <w:uiPriority w:val="32"/>
    <w:qFormat/>
    <w:rsid w:val="00612EE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2EE1"/>
    <w:rPr>
      <w:rFonts w:ascii="Calibri" w:hAnsi="Calibri" w:cs="Calibri"/>
      <w:lang w:val="ro-RO"/>
    </w:rPr>
  </w:style>
  <w:style w:type="character" w:customStyle="1" w:styleId="CaracterCaracterCaracter1">
    <w:name w:val="Caracter Caracter Caracter1"/>
    <w:uiPriority w:val="99"/>
    <w:rsid w:val="00612EE1"/>
    <w:rPr>
      <w:rFonts w:ascii="Arial" w:hAnsi="Arial" w:cs="Arial"/>
      <w:b/>
      <w:bCs/>
      <w:sz w:val="24"/>
      <w:szCs w:val="24"/>
      <w:lang w:val="en-US" w:eastAsia="en-US"/>
    </w:rPr>
  </w:style>
  <w:style w:type="character" w:customStyle="1" w:styleId="CharacterStyle1">
    <w:name w:val="Character Style 1"/>
    <w:uiPriority w:val="99"/>
    <w:rsid w:val="00612EE1"/>
    <w:rPr>
      <w:rFonts w:ascii="Arial" w:hAnsi="Arial" w:cs="Arial"/>
      <w:sz w:val="24"/>
      <w:szCs w:val="24"/>
    </w:rPr>
  </w:style>
  <w:style w:type="character" w:customStyle="1" w:styleId="Heading2Char2">
    <w:name w:val="Heading 2 Char2"/>
    <w:aliases w:val="Heading 2 Char Char1"/>
    <w:semiHidden/>
    <w:rsid w:val="00612EE1"/>
    <w:rPr>
      <w:rFonts w:ascii="Arial" w:eastAsia="SimSun" w:hAnsi="Arial" w:cs="Arial"/>
      <w:b/>
      <w:bCs/>
      <w:i/>
      <w:iCs/>
      <w:sz w:val="20"/>
      <w:szCs w:val="20"/>
      <w:lang w:val="ro-RO" w:eastAsia="zh-CN"/>
    </w:rPr>
  </w:style>
  <w:style w:type="table" w:customStyle="1" w:styleId="TipTable">
    <w:name w:val="Tip Table"/>
    <w:uiPriority w:val="99"/>
    <w:rsid w:val="00612EE1"/>
    <w:pPr>
      <w:spacing w:after="0" w:line="240" w:lineRule="auto"/>
    </w:pPr>
    <w:rPr>
      <w:rFonts w:ascii="Calibri" w:eastAsia="Calibri" w:hAnsi="Calibri"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2EE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2EE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2EE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2EE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2EE1"/>
    <w:rPr>
      <w:color w:val="auto"/>
      <w:shd w:val="clear" w:color="auto" w:fill="auto"/>
    </w:rPr>
  </w:style>
  <w:style w:type="paragraph" w:customStyle="1" w:styleId="CaracterCharChar6">
    <w:name w:val="Caracter Char Char6"/>
    <w:basedOn w:val="Normal"/>
    <w:uiPriority w:val="99"/>
    <w:rsid w:val="00612EE1"/>
    <w:pPr>
      <w:spacing w:after="0" w:line="240" w:lineRule="auto"/>
    </w:pPr>
    <w:rPr>
      <w:rFonts w:ascii="Times New Roman" w:hAnsi="Times New Roman"/>
      <w:sz w:val="24"/>
      <w:szCs w:val="24"/>
      <w:lang w:val="pl-PL" w:eastAsia="pl-PL"/>
    </w:rPr>
  </w:style>
  <w:style w:type="paragraph" w:customStyle="1" w:styleId="xl86">
    <w:name w:val="xl86"/>
    <w:basedOn w:val="Normal"/>
    <w:rsid w:val="00612EE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2E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uiPriority w:val="99"/>
    <w:rsid w:val="00612EE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uiPriority w:val="99"/>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uiPriority w:val="99"/>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uiPriority w:val="99"/>
    <w:rsid w:val="00612E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uiPriority w:val="99"/>
    <w:rsid w:val="00612EE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2E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2EE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2E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2EE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2EE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2EE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2EE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2EE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2EE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2EE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2EE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2EE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612E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2EE1"/>
    <w:rPr>
      <w:rFonts w:ascii="Calibri" w:eastAsia="Times New Roman" w:hAnsi="Calibri" w:cs="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612EE1"/>
    <w:rPr>
      <w:rFonts w:ascii="Times New Roman" w:eastAsia="Calibri" w:hAnsi="Times New Roman" w:cs="Times New Roman"/>
      <w:sz w:val="28"/>
      <w:szCs w:val="20"/>
      <w:lang w:eastAsia="ro-RO"/>
    </w:rPr>
  </w:style>
  <w:style w:type="paragraph" w:customStyle="1" w:styleId="xl63">
    <w:name w:val="xl63"/>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612EE1"/>
    <w:rPr>
      <w:rFonts w:cs="Calibri"/>
      <w:b/>
      <w:bCs/>
      <w:shd w:val="clear" w:color="auto" w:fill="FFFFFF"/>
    </w:rPr>
  </w:style>
  <w:style w:type="paragraph" w:customStyle="1" w:styleId="Bodytext100">
    <w:name w:val="Body text (10)"/>
    <w:basedOn w:val="Normal"/>
    <w:link w:val="Bodytext10"/>
    <w:rsid w:val="00612EE1"/>
    <w:pPr>
      <w:widowControl w:val="0"/>
      <w:shd w:val="clear" w:color="auto" w:fill="FFFFFF"/>
      <w:spacing w:before="240" w:after="240" w:line="0" w:lineRule="atLeast"/>
      <w:jc w:val="both"/>
    </w:pPr>
    <w:rPr>
      <w:rFonts w:asciiTheme="minorHAnsi" w:eastAsiaTheme="minorHAnsi" w:hAnsiTheme="minorHAnsi" w:cs="Calibri"/>
      <w:b/>
      <w:bCs/>
      <w:lang w:val="en-US"/>
    </w:rPr>
  </w:style>
  <w:style w:type="character" w:customStyle="1" w:styleId="Bodytext11">
    <w:name w:val="Body text (11)_"/>
    <w:link w:val="Bodytext110"/>
    <w:rsid w:val="00612EE1"/>
    <w:rPr>
      <w:rFonts w:ascii="Tahoma" w:eastAsia="Tahoma" w:hAnsi="Tahoma" w:cs="Tahoma"/>
      <w:sz w:val="21"/>
      <w:szCs w:val="21"/>
      <w:shd w:val="clear" w:color="auto" w:fill="FFFFFF"/>
    </w:rPr>
  </w:style>
  <w:style w:type="character" w:customStyle="1" w:styleId="Bodytext11TimesNewRoman">
    <w:name w:val="Body text (11) + Times New Roman"/>
    <w:aliases w:val="8 pt"/>
    <w:rsid w:val="00612EE1"/>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612EE1"/>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612EE1"/>
    <w:rPr>
      <w:b/>
      <w:bCs/>
      <w:color w:val="000000"/>
    </w:rPr>
  </w:style>
  <w:style w:type="character" w:customStyle="1" w:styleId="Bodytext0">
    <w:name w:val="Body text_"/>
    <w:link w:val="Corptext2"/>
    <w:rsid w:val="00612EE1"/>
    <w:rPr>
      <w:shd w:val="clear" w:color="auto" w:fill="FFFFFF"/>
    </w:rPr>
  </w:style>
  <w:style w:type="character" w:customStyle="1" w:styleId="Corptext1">
    <w:name w:val="Corp text1"/>
    <w:rsid w:val="00612EE1"/>
  </w:style>
  <w:style w:type="paragraph" w:customStyle="1" w:styleId="Corptext2">
    <w:name w:val="Corp text2"/>
    <w:basedOn w:val="Normal"/>
    <w:link w:val="Bodytext0"/>
    <w:rsid w:val="00612EE1"/>
    <w:pPr>
      <w:shd w:val="clear" w:color="auto" w:fill="FFFFFF"/>
      <w:spacing w:after="60" w:line="269" w:lineRule="exact"/>
      <w:jc w:val="both"/>
    </w:pPr>
    <w:rPr>
      <w:rFonts w:asciiTheme="minorHAnsi" w:eastAsiaTheme="minorHAnsi" w:hAnsiTheme="minorHAnsi" w:cstheme="minorBidi"/>
      <w:lang w:val="en-US"/>
    </w:rPr>
  </w:style>
  <w:style w:type="paragraph" w:customStyle="1" w:styleId="alignmentlprefix0suffix1type20">
    <w:name w:val="alignment_l prefix_0 suffix_1 type_20"/>
    <w:basedOn w:val="Normal"/>
    <w:rsid w:val="00612EE1"/>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612EE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12E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7">
    <w:name w:val="xl117"/>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61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61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61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612EE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612E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todetitulosChar">
    <w:name w:val="Resto de titulos Char"/>
    <w:uiPriority w:val="9"/>
    <w:semiHidden/>
    <w:rsid w:val="00612EE1"/>
    <w:rPr>
      <w:rFonts w:ascii="Calibri Light" w:eastAsia="Times New Roman" w:hAnsi="Calibri Light" w:cs="Times New Roman"/>
      <w:color w:val="1F3763"/>
      <w:sz w:val="24"/>
      <w:szCs w:val="24"/>
      <w:lang w:val="ro-RO"/>
    </w:rPr>
  </w:style>
  <w:style w:type="paragraph" w:customStyle="1" w:styleId="Frspaiere4">
    <w:name w:val="Fără spațiere4"/>
    <w:qFormat/>
    <w:rsid w:val="00612EE1"/>
    <w:pPr>
      <w:spacing w:after="0" w:line="240" w:lineRule="auto"/>
      <w:ind w:left="1701" w:hanging="34"/>
      <w:jc w:val="both"/>
    </w:pPr>
    <w:rPr>
      <w:rFonts w:ascii="Trebuchet MS" w:eastAsia="MS Mincho" w:hAnsi="Trebuchet MS" w:cs="Trebuchet MS"/>
    </w:rPr>
  </w:style>
  <w:style w:type="paragraph" w:customStyle="1" w:styleId="Listparagraf6">
    <w:name w:val="Listă paragraf6"/>
    <w:basedOn w:val="Normal"/>
    <w:qFormat/>
    <w:rsid w:val="00612EE1"/>
    <w:pPr>
      <w:spacing w:after="200" w:line="276" w:lineRule="auto"/>
      <w:ind w:left="720"/>
    </w:pPr>
    <w:rPr>
      <w:rFonts w:eastAsia="Calibri" w:cs="Calibri"/>
    </w:rPr>
  </w:style>
  <w:style w:type="paragraph" w:customStyle="1" w:styleId="Legend1">
    <w:name w:val="Legendă1"/>
    <w:basedOn w:val="Normal"/>
    <w:next w:val="Normal"/>
    <w:rsid w:val="00612EE1"/>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612EE1"/>
    <w:pPr>
      <w:spacing w:after="0" w:line="240" w:lineRule="auto"/>
      <w:ind w:left="1701" w:hanging="34"/>
      <w:jc w:val="both"/>
    </w:pPr>
    <w:rPr>
      <w:rFonts w:ascii="Trebuchet MS" w:eastAsia="MS Mincho" w:hAnsi="Trebuchet MS" w:cs="Trebuchet MS"/>
    </w:rPr>
  </w:style>
  <w:style w:type="paragraph" w:customStyle="1" w:styleId="Listparagraf7">
    <w:name w:val="Listă paragraf7"/>
    <w:basedOn w:val="Normal"/>
    <w:qFormat/>
    <w:rsid w:val="00612EE1"/>
    <w:pPr>
      <w:spacing w:after="200" w:line="276" w:lineRule="auto"/>
      <w:ind w:left="720"/>
    </w:pPr>
    <w:rPr>
      <w:rFonts w:eastAsia="Calibri" w:cs="Calibri"/>
    </w:rPr>
  </w:style>
  <w:style w:type="paragraph" w:customStyle="1" w:styleId="Frspaiere6">
    <w:name w:val="Fără spațiere6"/>
    <w:qFormat/>
    <w:rsid w:val="00612EE1"/>
    <w:pPr>
      <w:spacing w:after="0" w:line="240" w:lineRule="auto"/>
      <w:ind w:left="1701" w:hanging="34"/>
      <w:jc w:val="both"/>
    </w:pPr>
    <w:rPr>
      <w:rFonts w:ascii="Trebuchet MS" w:eastAsia="MS Mincho" w:hAnsi="Trebuchet MS" w:cs="Trebuchet MS"/>
    </w:rPr>
  </w:style>
  <w:style w:type="paragraph" w:customStyle="1" w:styleId="Listparagraf8">
    <w:name w:val="Listă paragraf8"/>
    <w:basedOn w:val="Normal"/>
    <w:qFormat/>
    <w:rsid w:val="00612EE1"/>
    <w:pPr>
      <w:spacing w:after="200" w:line="276" w:lineRule="auto"/>
      <w:ind w:left="720"/>
    </w:pPr>
    <w:rPr>
      <w:rFonts w:eastAsia="Calibri" w:cs="Calibri"/>
    </w:rPr>
  </w:style>
  <w:style w:type="character" w:customStyle="1" w:styleId="litera1">
    <w:name w:val="litera1"/>
    <w:rsid w:val="00612EE1"/>
    <w:rPr>
      <w:b/>
      <w:bCs/>
      <w:color w:val="000000"/>
    </w:rPr>
  </w:style>
  <w:style w:type="character" w:customStyle="1" w:styleId="al">
    <w:name w:val="al"/>
    <w:basedOn w:val="DefaultParagraphFont"/>
    <w:rsid w:val="00612EE1"/>
  </w:style>
  <w:style w:type="character" w:customStyle="1" w:styleId="tal">
    <w:name w:val="tal"/>
    <w:basedOn w:val="DefaultParagraphFont"/>
    <w:rsid w:val="00612EE1"/>
  </w:style>
  <w:style w:type="character" w:customStyle="1" w:styleId="tli">
    <w:name w:val="tli"/>
    <w:rsid w:val="00612EE1"/>
  </w:style>
  <w:style w:type="character" w:customStyle="1" w:styleId="li">
    <w:name w:val="li"/>
    <w:rsid w:val="00612EE1"/>
  </w:style>
  <w:style w:type="character" w:customStyle="1" w:styleId="MeniuneNerezolvat">
    <w:name w:val="Mențiune Nerezolvat"/>
    <w:uiPriority w:val="99"/>
    <w:semiHidden/>
    <w:rsid w:val="00612EE1"/>
    <w:rPr>
      <w:color w:val="605E5C"/>
      <w:shd w:val="clear" w:color="auto" w:fill="E1DFDD"/>
    </w:rPr>
  </w:style>
  <w:style w:type="paragraph" w:customStyle="1" w:styleId="CharCharCharChar8">
    <w:name w:val="Char Char Char Char8"/>
    <w:basedOn w:val="Normal"/>
    <w:rsid w:val="00612EE1"/>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612EE1"/>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612EE1"/>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612EE1"/>
    <w:rPr>
      <w:rFonts w:ascii="Arial" w:hAnsi="Arial" w:cs="Arial"/>
      <w:color w:val="auto"/>
    </w:rPr>
  </w:style>
  <w:style w:type="paragraph" w:customStyle="1" w:styleId="bildea">
    <w:name w:val="bildea"/>
    <w:rsid w:val="00612EE1"/>
    <w:pPr>
      <w:suppressAutoHyphens/>
      <w:spacing w:after="0" w:line="240" w:lineRule="auto"/>
      <w:jc w:val="both"/>
    </w:pPr>
    <w:rPr>
      <w:rFonts w:ascii="rHelvetica" w:eastAsia="Times New Roman" w:hAnsi="rHelvetica" w:cs="Times New Roman"/>
      <w:color w:val="000000"/>
      <w:sz w:val="26"/>
      <w:szCs w:val="26"/>
      <w:lang w:eastAsia="ar-SA"/>
    </w:rPr>
  </w:style>
  <w:style w:type="paragraph" w:customStyle="1" w:styleId="NORMAL10">
    <w:name w:val="NORMAL1"/>
    <w:basedOn w:val="Normal"/>
    <w:rsid w:val="00612EE1"/>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612EE1"/>
  </w:style>
  <w:style w:type="paragraph" w:customStyle="1" w:styleId="Indentcorptext31">
    <w:name w:val="Indent corp text 31"/>
    <w:basedOn w:val="Normal"/>
    <w:rsid w:val="00612EE1"/>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612EE1"/>
    <w:rPr>
      <w:rFonts w:ascii="TimesNewRomanPSMT" w:hAnsi="TimesNewRomanPSMT" w:cs="Times New Roman"/>
      <w:color w:val="000000"/>
      <w:sz w:val="26"/>
      <w:szCs w:val="26"/>
    </w:rPr>
  </w:style>
  <w:style w:type="character" w:customStyle="1" w:styleId="fontstyle21">
    <w:name w:val="fontstyle21"/>
    <w:rsid w:val="00612EE1"/>
    <w:rPr>
      <w:rFonts w:ascii="TimesNewRomanPS-BoldMT" w:hAnsi="TimesNewRomanPS-BoldMT"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2022-05-26T09:00:00Z</dcterms:created>
  <dcterms:modified xsi:type="dcterms:W3CDTF">2022-05-26T09:01:00Z</dcterms:modified>
</cp:coreProperties>
</file>