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8B34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 xml:space="preserve">            ROMÂNIA</w:t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  <w:r w:rsidRPr="00472AFB">
        <w:rPr>
          <w:rFonts w:ascii="Times New Roman" w:hAnsi="Times New Roman"/>
          <w:b/>
          <w:bCs/>
          <w:sz w:val="24"/>
          <w:szCs w:val="24"/>
        </w:rPr>
        <w:tab/>
      </w:r>
    </w:p>
    <w:p w14:paraId="64C947FE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>JUDEȚUL BISTRIȚA- NĂSĂUD</w:t>
      </w:r>
    </w:p>
    <w:p w14:paraId="18DBD017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>Consiliul Local al comunei Feldru</w:t>
      </w:r>
    </w:p>
    <w:p w14:paraId="43CABCA6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B41248" w14:textId="77777777" w:rsidR="003C2516" w:rsidRPr="00472AFB" w:rsidRDefault="003C2516" w:rsidP="003C2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>HOTĂRÂRE</w:t>
      </w:r>
    </w:p>
    <w:p w14:paraId="3E2E362A" w14:textId="77777777" w:rsidR="003C2516" w:rsidRPr="00472AFB" w:rsidRDefault="003C2516" w:rsidP="003C2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>Privind aprobarea organigramei și a statului de funcţii a personalului primăriei comunei Feldru în anul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DE0B337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8032D" w14:textId="77777777" w:rsidR="003C2516" w:rsidRPr="00472AFB" w:rsidRDefault="003C2516" w:rsidP="003C2516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Consiliul local al comunei Feldru întrunit în ședinţa ordinară în data de 2</w:t>
      </w:r>
      <w:r>
        <w:rPr>
          <w:rFonts w:ascii="Times New Roman" w:hAnsi="Times New Roman"/>
          <w:color w:val="000000"/>
          <w:kern w:val="24"/>
          <w:sz w:val="24"/>
          <w:szCs w:val="24"/>
        </w:rPr>
        <w:t>6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>.0</w:t>
      </w:r>
      <w:r>
        <w:rPr>
          <w:rFonts w:ascii="Times New Roman" w:hAnsi="Times New Roman"/>
          <w:color w:val="000000"/>
          <w:kern w:val="24"/>
          <w:sz w:val="24"/>
          <w:szCs w:val="24"/>
        </w:rPr>
        <w:t>4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>.202</w:t>
      </w:r>
      <w:r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în prezența a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13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consilieri locali: </w:t>
      </w:r>
    </w:p>
    <w:p w14:paraId="65AE7FAE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FB">
        <w:rPr>
          <w:rFonts w:ascii="Times New Roman" w:hAnsi="Times New Roman"/>
          <w:sz w:val="24"/>
          <w:szCs w:val="24"/>
        </w:rPr>
        <w:t xml:space="preserve">         </w:t>
      </w:r>
    </w:p>
    <w:p w14:paraId="7265281A" w14:textId="77777777" w:rsidR="003C2516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FB">
        <w:rPr>
          <w:rFonts w:ascii="Times New Roman" w:hAnsi="Times New Roman"/>
          <w:sz w:val="24"/>
          <w:szCs w:val="24"/>
        </w:rPr>
        <w:t xml:space="preserve">Având în vedere : </w:t>
      </w:r>
    </w:p>
    <w:p w14:paraId="2DC05945" w14:textId="77777777" w:rsidR="003C2516" w:rsidRPr="00FD6840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Proiectul de hotărâre nr. 7 din 19.</w:t>
      </w:r>
      <w:r w:rsidRPr="00FD68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FD68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6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inițiat de primarul comunei Feldru</w:t>
      </w:r>
      <w:r w:rsidRPr="00FD6840">
        <w:rPr>
          <w:rFonts w:ascii="Times New Roman" w:hAnsi="Times New Roman"/>
          <w:sz w:val="24"/>
          <w:szCs w:val="24"/>
        </w:rPr>
        <w:t>;</w:t>
      </w:r>
    </w:p>
    <w:p w14:paraId="472D6E3A" w14:textId="77777777" w:rsidR="003C2516" w:rsidRPr="00472AFB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FB">
        <w:rPr>
          <w:rFonts w:ascii="Times New Roman" w:hAnsi="Times New Roman"/>
          <w:sz w:val="24"/>
          <w:szCs w:val="24"/>
        </w:rPr>
        <w:t xml:space="preserve">         - 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Adresa nr.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IC / 6948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din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05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>.0</w:t>
      </w:r>
      <w:r>
        <w:rPr>
          <w:rFonts w:ascii="Times New Roman" w:hAnsi="Times New Roman"/>
          <w:color w:val="000000"/>
          <w:kern w:val="24"/>
          <w:sz w:val="24"/>
          <w:szCs w:val="24"/>
        </w:rPr>
        <w:t>4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>.202</w:t>
      </w:r>
      <w:r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a Instituției Prefectului – Județul Bistrița-Năsăud cu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p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>rivire la nr. maxim de posturi stabilit pentru anul 202</w:t>
      </w:r>
      <w:r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472AFB">
        <w:rPr>
          <w:rFonts w:ascii="Times New Roman" w:hAnsi="Times New Roman"/>
          <w:color w:val="000000"/>
          <w:kern w:val="24"/>
          <w:sz w:val="24"/>
          <w:szCs w:val="24"/>
        </w:rPr>
        <w:t xml:space="preserve"> la Primăria comunei Feldru.</w:t>
      </w:r>
    </w:p>
    <w:p w14:paraId="34EA8FD2" w14:textId="77777777" w:rsidR="003C2516" w:rsidRPr="00FD6840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0">
        <w:rPr>
          <w:rFonts w:ascii="Times New Roman" w:hAnsi="Times New Roman"/>
          <w:sz w:val="24"/>
          <w:szCs w:val="24"/>
        </w:rPr>
        <w:t xml:space="preserve">Raportul nr. </w:t>
      </w:r>
      <w:r>
        <w:rPr>
          <w:rFonts w:ascii="Times New Roman" w:hAnsi="Times New Roman"/>
          <w:sz w:val="24"/>
          <w:szCs w:val="24"/>
        </w:rPr>
        <w:t>4868 din 19.</w:t>
      </w:r>
      <w:r w:rsidRPr="00FD68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FD68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6840">
        <w:rPr>
          <w:rFonts w:ascii="Times New Roman" w:hAnsi="Times New Roman"/>
          <w:sz w:val="24"/>
          <w:szCs w:val="24"/>
        </w:rPr>
        <w:t xml:space="preserve"> al compartimentului de resort;</w:t>
      </w:r>
    </w:p>
    <w:p w14:paraId="259C4295" w14:textId="77777777" w:rsidR="003C2516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0">
        <w:rPr>
          <w:rFonts w:ascii="Times New Roman" w:hAnsi="Times New Roman"/>
          <w:sz w:val="24"/>
          <w:szCs w:val="24"/>
        </w:rPr>
        <w:t xml:space="preserve">Referatul de aprobare nr. </w:t>
      </w:r>
      <w:r>
        <w:rPr>
          <w:rFonts w:ascii="Times New Roman" w:hAnsi="Times New Roman"/>
          <w:sz w:val="24"/>
          <w:szCs w:val="24"/>
        </w:rPr>
        <w:t>4869 din</w:t>
      </w:r>
      <w:r w:rsidRPr="00FD6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FD684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D68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6840">
        <w:rPr>
          <w:rFonts w:ascii="Times New Roman" w:hAnsi="Times New Roman"/>
          <w:sz w:val="24"/>
          <w:szCs w:val="24"/>
        </w:rPr>
        <w:t xml:space="preserve"> a Primarului comunei Feldru;</w:t>
      </w:r>
    </w:p>
    <w:p w14:paraId="76B3190E" w14:textId="77777777" w:rsidR="003C2516" w:rsidRPr="00FD6840" w:rsidRDefault="003C2516" w:rsidP="003C2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Raportul nr. 5022 din 26.</w:t>
      </w:r>
      <w:r w:rsidRPr="00FD6840">
        <w:rPr>
          <w:rFonts w:ascii="Times New Roman" w:hAnsi="Times New Roman"/>
          <w:sz w:val="24"/>
          <w:szCs w:val="24"/>
          <w:lang w:eastAsia="ro-RO"/>
        </w:rPr>
        <w:t>0</w:t>
      </w:r>
      <w:r>
        <w:rPr>
          <w:rFonts w:ascii="Times New Roman" w:hAnsi="Times New Roman"/>
          <w:sz w:val="24"/>
          <w:szCs w:val="24"/>
          <w:lang w:eastAsia="ro-RO"/>
        </w:rPr>
        <w:t>4</w:t>
      </w:r>
      <w:r w:rsidRPr="00FD6840">
        <w:rPr>
          <w:rFonts w:ascii="Times New Roman" w:hAnsi="Times New Roman"/>
          <w:sz w:val="24"/>
          <w:szCs w:val="24"/>
          <w:lang w:eastAsia="ro-RO"/>
        </w:rPr>
        <w:t>.20</w:t>
      </w:r>
      <w:r>
        <w:rPr>
          <w:rFonts w:ascii="Times New Roman" w:hAnsi="Times New Roman"/>
          <w:sz w:val="24"/>
          <w:szCs w:val="24"/>
          <w:lang w:eastAsia="ro-RO"/>
        </w:rPr>
        <w:t>21</w:t>
      </w:r>
      <w:r w:rsidRPr="00FD6840">
        <w:rPr>
          <w:rFonts w:ascii="Times New Roman" w:hAnsi="Times New Roman"/>
          <w:sz w:val="24"/>
          <w:szCs w:val="24"/>
          <w:lang w:eastAsia="ro-RO"/>
        </w:rPr>
        <w:t xml:space="preserve"> al Comisiei</w:t>
      </w:r>
      <w:r w:rsidRPr="00FD6840">
        <w:t xml:space="preserve"> </w:t>
      </w:r>
      <w:r w:rsidRPr="00FD6840">
        <w:rPr>
          <w:rFonts w:ascii="Times New Roman" w:hAnsi="Times New Roman"/>
          <w:sz w:val="24"/>
          <w:szCs w:val="24"/>
          <w:lang w:eastAsia="ro-RO"/>
        </w:rPr>
        <w:t>pentru activităţi economico-financiare, amenajarea teritoriului şi urbanism, muncă şi protecţie socială;</w:t>
      </w:r>
    </w:p>
    <w:p w14:paraId="4FD52080" w14:textId="77777777" w:rsidR="003C2516" w:rsidRPr="00472AFB" w:rsidRDefault="003C2516" w:rsidP="003C2516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Hotărârea consiliului local nr. 11 din data de 31.01.2022 privind aprobarea bugetului de venituri și cheltuieli al comunei Feldru pe anul 2022.</w:t>
      </w:r>
    </w:p>
    <w:p w14:paraId="3E4CB66D" w14:textId="77777777" w:rsidR="003C2516" w:rsidRPr="00472AFB" w:rsidRDefault="003C2516" w:rsidP="003C2516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72A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prevederile </w:t>
      </w:r>
      <w:r w:rsidRPr="00472AFB">
        <w:rPr>
          <w:rFonts w:ascii="Times New Roman" w:hAnsi="Times New Roman"/>
          <w:sz w:val="24"/>
          <w:szCs w:val="24"/>
        </w:rPr>
        <w:t>art.158, art. 545, art.546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AFB">
        <w:rPr>
          <w:rFonts w:ascii="Times New Roman" w:hAnsi="Times New Roman"/>
          <w:sz w:val="24"/>
          <w:szCs w:val="24"/>
        </w:rPr>
        <w:t>k</w:t>
      </w:r>
      <w:r w:rsidRPr="00472AFB">
        <w:rPr>
          <w:rFonts w:ascii="Times New Roman" w:hAnsi="Times New Roman"/>
          <w:color w:val="000000"/>
          <w:sz w:val="24"/>
          <w:szCs w:val="24"/>
        </w:rPr>
        <w:t xml:space="preserve"> din O.U.G. nr. 57/2019 privind Codul administrativ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FFF4AF7" w14:textId="77777777" w:rsidR="003C2516" w:rsidRPr="00472AFB" w:rsidRDefault="003C2516" w:rsidP="003C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AFB">
        <w:rPr>
          <w:rFonts w:ascii="Times New Roman" w:hAnsi="Times New Roman"/>
          <w:color w:val="000000"/>
          <w:sz w:val="24"/>
          <w:szCs w:val="24"/>
        </w:rPr>
        <w:t xml:space="preserve">         În temeiul art. 129 alin.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AFB">
        <w:rPr>
          <w:rFonts w:ascii="Times New Roman" w:hAnsi="Times New Roman"/>
          <w:color w:val="000000"/>
          <w:sz w:val="24"/>
          <w:szCs w:val="24"/>
        </w:rPr>
        <w:t xml:space="preserve">(1), </w:t>
      </w:r>
      <w:r w:rsidRPr="00472AFB">
        <w:rPr>
          <w:rFonts w:ascii="Times" w:hAnsi="Times" w:cs="Times"/>
          <w:sz w:val="24"/>
          <w:szCs w:val="24"/>
        </w:rPr>
        <w:t>alin. (2) lit. a), alin.</w:t>
      </w:r>
      <w:r>
        <w:rPr>
          <w:rFonts w:ascii="Times" w:hAnsi="Times" w:cs="Times"/>
          <w:sz w:val="24"/>
          <w:szCs w:val="24"/>
        </w:rPr>
        <w:t xml:space="preserve"> </w:t>
      </w:r>
      <w:r w:rsidRPr="00472AFB">
        <w:rPr>
          <w:rFonts w:ascii="Times" w:hAnsi="Times" w:cs="Times"/>
          <w:sz w:val="24"/>
          <w:szCs w:val="24"/>
        </w:rPr>
        <w:t>(3) lit.</w:t>
      </w:r>
      <w:r>
        <w:rPr>
          <w:rFonts w:ascii="Times" w:hAnsi="Times" w:cs="Times"/>
          <w:sz w:val="24"/>
          <w:szCs w:val="24"/>
        </w:rPr>
        <w:t xml:space="preserve"> </w:t>
      </w:r>
      <w:r w:rsidRPr="00472AFB">
        <w:rPr>
          <w:rFonts w:ascii="Times" w:hAnsi="Times" w:cs="Times"/>
          <w:sz w:val="24"/>
          <w:szCs w:val="24"/>
        </w:rPr>
        <w:t xml:space="preserve">c), </w:t>
      </w:r>
      <w:r w:rsidRPr="00472AFB">
        <w:rPr>
          <w:rFonts w:ascii="Times New Roman" w:hAnsi="Times New Roman"/>
          <w:color w:val="000000"/>
          <w:sz w:val="24"/>
          <w:szCs w:val="24"/>
        </w:rPr>
        <w:t>196, alin. (1), lit. a) din O.U.G. nr. 57/2019 privind Codul administrativ;</w:t>
      </w:r>
    </w:p>
    <w:p w14:paraId="1FEBB7A1" w14:textId="77777777" w:rsidR="003C2516" w:rsidRPr="00472AFB" w:rsidRDefault="003C2516" w:rsidP="003C2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0636C" w14:textId="77777777" w:rsidR="003C2516" w:rsidRPr="00472AFB" w:rsidRDefault="003C2516" w:rsidP="003C2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AFB">
        <w:rPr>
          <w:rFonts w:ascii="Times New Roman" w:hAnsi="Times New Roman"/>
          <w:b/>
          <w:bCs/>
          <w:sz w:val="24"/>
          <w:szCs w:val="24"/>
        </w:rPr>
        <w:t>HOTĂRĂȘTE</w:t>
      </w:r>
    </w:p>
    <w:p w14:paraId="1122E819" w14:textId="77777777" w:rsidR="003C2516" w:rsidRPr="00472AFB" w:rsidRDefault="003C2516" w:rsidP="003C2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2ED3F6" w14:textId="77777777" w:rsidR="003C2516" w:rsidRPr="00B23F20" w:rsidRDefault="003C2516" w:rsidP="003C2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F20">
        <w:rPr>
          <w:rFonts w:ascii="Times New Roman" w:hAnsi="Times New Roman"/>
          <w:color w:val="000000"/>
          <w:sz w:val="24"/>
          <w:szCs w:val="24"/>
        </w:rPr>
        <w:t xml:space="preserve">         Art. 1. Se aprobă organigrama și statul de funcţii al personalului primăriei comunei Feldru pe anul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23F20">
        <w:rPr>
          <w:rFonts w:ascii="Times New Roman" w:hAnsi="Times New Roman"/>
          <w:color w:val="000000"/>
          <w:sz w:val="24"/>
          <w:szCs w:val="24"/>
        </w:rPr>
        <w:t xml:space="preserve"> conform Anexei 1 și 2 ale acestei hotărâri.</w:t>
      </w:r>
    </w:p>
    <w:p w14:paraId="368645C8" w14:textId="77777777" w:rsidR="003C2516" w:rsidRPr="00B23F20" w:rsidRDefault="003C2516" w:rsidP="003C2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F20">
        <w:rPr>
          <w:rFonts w:ascii="Times New Roman" w:hAnsi="Times New Roman"/>
          <w:color w:val="000000"/>
          <w:sz w:val="24"/>
          <w:szCs w:val="24"/>
        </w:rPr>
        <w:t xml:space="preserve">         Art. 2. Prezenta hotărâre a fost adoptată cu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B23F20">
        <w:rPr>
          <w:rFonts w:ascii="Times New Roman" w:hAnsi="Times New Roman"/>
          <w:color w:val="000000"/>
          <w:sz w:val="24"/>
          <w:szCs w:val="24"/>
        </w:rPr>
        <w:t xml:space="preserve"> voturi „pentru”,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23F20">
        <w:rPr>
          <w:rFonts w:ascii="Times New Roman" w:hAnsi="Times New Roman"/>
          <w:color w:val="000000"/>
          <w:sz w:val="24"/>
          <w:szCs w:val="24"/>
        </w:rPr>
        <w:t xml:space="preserve"> voturi ,,împotrivă ”,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23F20">
        <w:rPr>
          <w:rFonts w:ascii="Times New Roman" w:hAnsi="Times New Roman"/>
          <w:color w:val="000000"/>
          <w:sz w:val="24"/>
          <w:szCs w:val="24"/>
        </w:rPr>
        <w:t xml:space="preserve"> „abțineri” din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B23F20">
        <w:rPr>
          <w:rFonts w:ascii="Times New Roman" w:hAnsi="Times New Roman"/>
          <w:color w:val="000000"/>
          <w:sz w:val="24"/>
          <w:szCs w:val="24"/>
        </w:rPr>
        <w:t xml:space="preserve"> consilieri prezenţi.</w:t>
      </w:r>
    </w:p>
    <w:p w14:paraId="582FD316" w14:textId="77777777" w:rsidR="003C2516" w:rsidRPr="00B23F20" w:rsidRDefault="003C2516" w:rsidP="003C2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B23F20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Art. 3. Cu ducerea la îndeplinire a prezentei hotărâri se încredinţează primarul comunei Feldru;</w:t>
      </w:r>
    </w:p>
    <w:p w14:paraId="3DC1E422" w14:textId="77777777" w:rsidR="003C2516" w:rsidRPr="00B23F20" w:rsidRDefault="003C2516" w:rsidP="003C2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F20">
        <w:rPr>
          <w:rFonts w:ascii="Times New Roman" w:hAnsi="Times New Roman"/>
          <w:color w:val="000000"/>
          <w:sz w:val="24"/>
          <w:szCs w:val="24"/>
        </w:rPr>
        <w:t xml:space="preserve">         Art. 4. Prezenta hotărâre se comunică cu:</w:t>
      </w:r>
    </w:p>
    <w:p w14:paraId="5259D0D4" w14:textId="77777777" w:rsidR="003C2516" w:rsidRPr="00B23F20" w:rsidRDefault="003C2516" w:rsidP="003C2516">
      <w:pPr>
        <w:pStyle w:val="Listparagra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F20">
        <w:rPr>
          <w:rFonts w:ascii="Times New Roman" w:hAnsi="Times New Roman" w:cs="Times New Roman"/>
          <w:color w:val="000000"/>
          <w:sz w:val="24"/>
          <w:szCs w:val="24"/>
        </w:rPr>
        <w:t xml:space="preserve">              - Instituția Prefectului Județului Bistrița – Năsăud.</w:t>
      </w:r>
    </w:p>
    <w:p w14:paraId="5AAD451B" w14:textId="77777777" w:rsidR="003C2516" w:rsidRPr="00B23F20" w:rsidRDefault="003C2516" w:rsidP="003C2516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B23F20">
        <w:rPr>
          <w:rFonts w:ascii="Times New Roman" w:hAnsi="Times New Roman"/>
          <w:color w:val="000000"/>
          <w:sz w:val="24"/>
          <w:szCs w:val="24"/>
        </w:rPr>
        <w:t xml:space="preserve">              - Primarul comunei Feldru.</w:t>
      </w:r>
    </w:p>
    <w:p w14:paraId="444112D2" w14:textId="77777777" w:rsidR="003C2516" w:rsidRPr="005A4835" w:rsidRDefault="003C2516" w:rsidP="003C25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7BDF5A" w14:textId="77777777" w:rsidR="003C2516" w:rsidRPr="005A4835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color w:val="FF0000"/>
          <w:kern w:val="24"/>
          <w:sz w:val="24"/>
          <w:szCs w:val="24"/>
        </w:rPr>
      </w:pPr>
    </w:p>
    <w:p w14:paraId="1E344A1A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70B8915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096C8F6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3A87981" w14:textId="77777777" w:rsidR="003C2516" w:rsidRPr="00472AFB" w:rsidRDefault="003C2516" w:rsidP="003C2516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Președinte de ședință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    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</w:t>
      </w:r>
      <w:r w:rsidRPr="00472AFB">
        <w:rPr>
          <w:rFonts w:ascii="Times New Roman" w:hAnsi="Times New Roman"/>
          <w:b/>
          <w:bCs/>
          <w:sz w:val="24"/>
          <w:szCs w:val="24"/>
        </w:rPr>
        <w:t>Contrasemnează secretar general</w:t>
      </w:r>
    </w:p>
    <w:p w14:paraId="514A38AE" w14:textId="77777777" w:rsidR="003C2516" w:rsidRPr="00472AFB" w:rsidRDefault="003C2516" w:rsidP="003C2516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Costînașiu Aurel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        Beșuțiu Gavrilă</w:t>
      </w:r>
    </w:p>
    <w:p w14:paraId="276D5DDA" w14:textId="77777777" w:rsidR="003C2516" w:rsidRPr="00472AFB" w:rsidRDefault="003C2516" w:rsidP="003C2516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29B64A97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515846E4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42A46FF8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Nr.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20 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din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26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4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</w:p>
    <w:p w14:paraId="39686073" w14:textId="77777777" w:rsidR="003C2516" w:rsidRPr="00472AFB" w:rsidRDefault="003C2516" w:rsidP="003C2516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6C32396F" w14:textId="77777777" w:rsidR="003C2516" w:rsidRDefault="003C2516"/>
    <w:sectPr w:rsidR="003C2516" w:rsidSect="003C2516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16"/>
    <w:rsid w:val="003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89E"/>
  <w15:chartTrackingRefBased/>
  <w15:docId w15:val="{1214AC6B-D0F5-492E-B43A-27472C6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16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3C251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Listparagraf4">
    <w:name w:val="Listă paragraf4"/>
    <w:basedOn w:val="Normal"/>
    <w:qFormat/>
    <w:rsid w:val="003C2516"/>
    <w:pPr>
      <w:spacing w:after="200" w:line="276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2022-05-26T08:49:00Z</dcterms:created>
  <dcterms:modified xsi:type="dcterms:W3CDTF">2022-05-26T08:50:00Z</dcterms:modified>
</cp:coreProperties>
</file>